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F3" w:rsidRDefault="00107BF3">
      <w:pPr>
        <w:pStyle w:val="ConsPlusTitlePage"/>
      </w:pPr>
      <w:r>
        <w:t xml:space="preserve">Документ предоставлен </w:t>
      </w:r>
      <w:hyperlink r:id="rId5" w:history="1">
        <w:r>
          <w:rPr>
            <w:color w:val="0000FF"/>
          </w:rPr>
          <w:t>КонсультантПлюс</w:t>
        </w:r>
      </w:hyperlink>
      <w:r>
        <w:br/>
      </w:r>
    </w:p>
    <w:p w:rsidR="00107BF3" w:rsidRDefault="00107BF3">
      <w:pPr>
        <w:pStyle w:val="ConsPlusNormal"/>
        <w:jc w:val="both"/>
        <w:outlineLvl w:val="0"/>
      </w:pPr>
    </w:p>
    <w:p w:rsidR="00107BF3" w:rsidRDefault="00107BF3">
      <w:pPr>
        <w:pStyle w:val="ConsPlusTitle"/>
        <w:jc w:val="center"/>
        <w:outlineLvl w:val="0"/>
      </w:pPr>
      <w:r>
        <w:t>ПРАВИТЕЛЬСТВО РОССИЙСКОЙ ФЕДЕРАЦИИ</w:t>
      </w:r>
    </w:p>
    <w:p w:rsidR="00107BF3" w:rsidRDefault="00107BF3">
      <w:pPr>
        <w:pStyle w:val="ConsPlusTitle"/>
        <w:jc w:val="center"/>
      </w:pPr>
    </w:p>
    <w:p w:rsidR="00107BF3" w:rsidRDefault="00107BF3">
      <w:pPr>
        <w:pStyle w:val="ConsPlusTitle"/>
        <w:jc w:val="center"/>
      </w:pPr>
      <w:r>
        <w:t>ПОСТАНОВЛЕНИЕ</w:t>
      </w:r>
    </w:p>
    <w:p w:rsidR="00107BF3" w:rsidRDefault="00107BF3">
      <w:pPr>
        <w:pStyle w:val="ConsPlusTitle"/>
        <w:jc w:val="center"/>
      </w:pPr>
      <w:r>
        <w:t>от 22 мая 2020 г. N 728</w:t>
      </w:r>
    </w:p>
    <w:p w:rsidR="00107BF3" w:rsidRDefault="00107BF3">
      <w:pPr>
        <w:pStyle w:val="ConsPlusTitle"/>
        <w:jc w:val="center"/>
      </w:pPr>
    </w:p>
    <w:p w:rsidR="00107BF3" w:rsidRDefault="00107BF3">
      <w:pPr>
        <w:pStyle w:val="ConsPlusTitle"/>
        <w:jc w:val="center"/>
      </w:pPr>
      <w:r>
        <w:t>ОБ УТВЕРЖДЕНИИ ПРАВИЛ</w:t>
      </w:r>
    </w:p>
    <w:p w:rsidR="00107BF3" w:rsidRDefault="00107BF3">
      <w:pPr>
        <w:pStyle w:val="ConsPlusTitle"/>
        <w:jc w:val="center"/>
      </w:pPr>
      <w:r>
        <w:t>ОСУЩЕСТВЛЕНИЯ КОНТРОЛЯ СОСТАВА И СВОЙСТВ СТОЧНЫХ ВОД</w:t>
      </w:r>
    </w:p>
    <w:p w:rsidR="00107BF3" w:rsidRDefault="00107BF3">
      <w:pPr>
        <w:pStyle w:val="ConsPlusTitle"/>
        <w:jc w:val="center"/>
      </w:pPr>
      <w:r>
        <w:t>И О ВНЕСЕНИИ ИЗМЕНЕНИЙ И ПРИЗНАНИИ УТРАТИВШИМИ СИЛУ</w:t>
      </w:r>
    </w:p>
    <w:p w:rsidR="00107BF3" w:rsidRDefault="00107BF3">
      <w:pPr>
        <w:pStyle w:val="ConsPlusTitle"/>
        <w:jc w:val="center"/>
      </w:pPr>
      <w:r>
        <w:t>НЕКОТОРЫХ АКТОВ ПРАВИТЕЛЬСТВА РОССИЙСКОЙ ФЕДЕРАЦИИ</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center"/>
            </w:pPr>
            <w:r>
              <w:rPr>
                <w:color w:val="392C69"/>
              </w:rPr>
              <w:t>Список изменяющих документов</w:t>
            </w:r>
          </w:p>
          <w:p w:rsidR="00107BF3" w:rsidRDefault="00107BF3">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jc w:val="both"/>
      </w:pPr>
    </w:p>
    <w:p w:rsidR="00107BF3" w:rsidRDefault="00107BF3">
      <w:pPr>
        <w:pStyle w:val="ConsPlusNormal"/>
        <w:ind w:firstLine="540"/>
        <w:jc w:val="both"/>
      </w:pPr>
      <w:r>
        <w:t xml:space="preserve">В соответствии с Федеральным </w:t>
      </w:r>
      <w:hyperlink r:id="rId7" w:history="1">
        <w:r>
          <w:rPr>
            <w:color w:val="0000FF"/>
          </w:rPr>
          <w:t>законом</w:t>
        </w:r>
      </w:hyperlink>
      <w:r>
        <w:t xml:space="preserve"> "О водоснабжении и водоотведении" Правительство Российской Федерации постановляет:</w:t>
      </w:r>
    </w:p>
    <w:p w:rsidR="00107BF3" w:rsidRDefault="00107BF3">
      <w:pPr>
        <w:pStyle w:val="ConsPlusNormal"/>
        <w:spacing w:before="240"/>
        <w:ind w:firstLine="540"/>
        <w:jc w:val="both"/>
      </w:pPr>
      <w:r>
        <w:t>1. Утвердить прилагаемые:</w:t>
      </w:r>
    </w:p>
    <w:p w:rsidR="00107BF3" w:rsidRDefault="00107BF3">
      <w:pPr>
        <w:pStyle w:val="ConsPlusNormal"/>
        <w:spacing w:before="240"/>
        <w:ind w:firstLine="540"/>
        <w:jc w:val="both"/>
      </w:pPr>
      <w:hyperlink w:anchor="P34" w:history="1">
        <w:r>
          <w:rPr>
            <w:color w:val="0000FF"/>
          </w:rPr>
          <w:t>Правила</w:t>
        </w:r>
      </w:hyperlink>
      <w:r>
        <w:t xml:space="preserve"> осуществления контроля состава и свойств сточных вод;</w:t>
      </w:r>
    </w:p>
    <w:p w:rsidR="00107BF3" w:rsidRDefault="00107BF3">
      <w:pPr>
        <w:pStyle w:val="ConsPlusNormal"/>
        <w:spacing w:before="240"/>
        <w:ind w:firstLine="540"/>
        <w:jc w:val="both"/>
      </w:pPr>
      <w:hyperlink w:anchor="P377" w:history="1">
        <w:r>
          <w:rPr>
            <w:color w:val="0000FF"/>
          </w:rPr>
          <w:t>изменения</w:t>
        </w:r>
      </w:hyperlink>
      <w:r>
        <w:t>, которые вносятся в акты Правительства Российской Федерации.</w:t>
      </w:r>
    </w:p>
    <w:p w:rsidR="00107BF3" w:rsidRDefault="00107BF3">
      <w:pPr>
        <w:pStyle w:val="ConsPlusNormal"/>
        <w:spacing w:before="240"/>
        <w:ind w:firstLine="540"/>
        <w:jc w:val="both"/>
      </w:pPr>
      <w:r>
        <w:t xml:space="preserve">2. Рекомендовать органам местного самоуправления городских поселений, городских округов и муниципальных районов, а также органам исполнительной власти субъектов Российской Федерации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8" w:history="1">
        <w:r>
          <w:rPr>
            <w:color w:val="0000FF"/>
          </w:rPr>
          <w:t>статьей 6.1</w:t>
        </w:r>
      </w:hyperlink>
      <w:r>
        <w:t xml:space="preserve"> Федерального закона "О водоснабжении и водоотведении") установить нормативы состава сточных вод со сроком начала их действия не позднее 1 июля 2020 г.</w:t>
      </w:r>
    </w:p>
    <w:p w:rsidR="00107BF3" w:rsidRDefault="00107BF3">
      <w:pPr>
        <w:pStyle w:val="ConsPlusNormal"/>
        <w:spacing w:before="240"/>
        <w:ind w:firstLine="540"/>
        <w:jc w:val="both"/>
      </w:pPr>
      <w:r>
        <w:t xml:space="preserve">3. Признать утратившими силу акты Правительства Российской Федерации по </w:t>
      </w:r>
      <w:hyperlink w:anchor="P1995" w:history="1">
        <w:r>
          <w:rPr>
            <w:color w:val="0000FF"/>
          </w:rPr>
          <w:t>перечню</w:t>
        </w:r>
      </w:hyperlink>
      <w:r>
        <w:t xml:space="preserve"> согласно приложению.</w:t>
      </w:r>
    </w:p>
    <w:p w:rsidR="00107BF3" w:rsidRDefault="00107BF3">
      <w:pPr>
        <w:pStyle w:val="ConsPlusNormal"/>
        <w:spacing w:before="240"/>
        <w:ind w:firstLine="540"/>
        <w:jc w:val="both"/>
      </w:pPr>
      <w:bookmarkStart w:id="0" w:name="P19"/>
      <w:bookmarkEnd w:id="0"/>
      <w:r>
        <w:t xml:space="preserve">4. </w:t>
      </w:r>
      <w:hyperlink w:anchor="P2000" w:history="1">
        <w:r>
          <w:rPr>
            <w:color w:val="0000FF"/>
          </w:rPr>
          <w:t>Пункты 1</w:t>
        </w:r>
      </w:hyperlink>
      <w:r>
        <w:t xml:space="preserve"> - </w:t>
      </w:r>
      <w:hyperlink w:anchor="P2012" w:history="1">
        <w:r>
          <w:rPr>
            <w:color w:val="0000FF"/>
          </w:rPr>
          <w:t>5</w:t>
        </w:r>
      </w:hyperlink>
      <w:r>
        <w:t xml:space="preserve">, </w:t>
      </w:r>
      <w:hyperlink w:anchor="P2017" w:history="1">
        <w:r>
          <w:rPr>
            <w:color w:val="0000FF"/>
          </w:rPr>
          <w:t>8</w:t>
        </w:r>
      </w:hyperlink>
      <w:r>
        <w:t xml:space="preserve">, </w:t>
      </w:r>
      <w:hyperlink w:anchor="P2020" w:history="1">
        <w:r>
          <w:rPr>
            <w:color w:val="0000FF"/>
          </w:rPr>
          <w:t>9</w:t>
        </w:r>
      </w:hyperlink>
      <w:r>
        <w:t xml:space="preserve"> (в части признания утратившими силу пунктов 1 и 2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и </w:t>
      </w:r>
      <w:hyperlink w:anchor="P2023" w:history="1">
        <w:r>
          <w:rPr>
            <w:color w:val="0000FF"/>
          </w:rPr>
          <w:t>10</w:t>
        </w:r>
      </w:hyperlink>
      <w:r>
        <w:t xml:space="preserve"> перечня утративших силу актов Правительства Российской Федерации, являющегося приложением к настоящему постановлению, вступают в силу с 1 июля 2020 г.</w:t>
      </w:r>
    </w:p>
    <w:p w:rsidR="00107BF3" w:rsidRDefault="00107BF3">
      <w:pPr>
        <w:pStyle w:val="ConsPlusNormal"/>
        <w:jc w:val="both"/>
      </w:pPr>
    </w:p>
    <w:p w:rsidR="00107BF3" w:rsidRDefault="00107BF3">
      <w:pPr>
        <w:pStyle w:val="ConsPlusNormal"/>
        <w:jc w:val="right"/>
      </w:pPr>
      <w:r>
        <w:t>Председатель Правительства</w:t>
      </w:r>
    </w:p>
    <w:p w:rsidR="00107BF3" w:rsidRDefault="00107BF3">
      <w:pPr>
        <w:pStyle w:val="ConsPlusNormal"/>
        <w:jc w:val="right"/>
      </w:pPr>
      <w:r>
        <w:t>Российской Федерации</w:t>
      </w:r>
    </w:p>
    <w:p w:rsidR="00107BF3" w:rsidRDefault="00107BF3">
      <w:pPr>
        <w:pStyle w:val="ConsPlusNormal"/>
        <w:jc w:val="right"/>
      </w:pPr>
      <w:r>
        <w:t>М.МИШУСТИН</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outlineLvl w:val="0"/>
      </w:pPr>
      <w:r>
        <w:t>Утверждены</w:t>
      </w:r>
    </w:p>
    <w:p w:rsidR="00107BF3" w:rsidRDefault="00107BF3">
      <w:pPr>
        <w:pStyle w:val="ConsPlusNormal"/>
        <w:jc w:val="right"/>
      </w:pPr>
      <w:r>
        <w:t>постановлением Правительства</w:t>
      </w:r>
    </w:p>
    <w:p w:rsidR="00107BF3" w:rsidRDefault="00107BF3">
      <w:pPr>
        <w:pStyle w:val="ConsPlusNormal"/>
        <w:jc w:val="right"/>
      </w:pPr>
      <w:r>
        <w:t>Российской Федерации</w:t>
      </w:r>
    </w:p>
    <w:p w:rsidR="00107BF3" w:rsidRDefault="00107BF3">
      <w:pPr>
        <w:pStyle w:val="ConsPlusNormal"/>
        <w:jc w:val="right"/>
      </w:pPr>
      <w:r>
        <w:t>от 22 мая 2020 г. N 728</w:t>
      </w:r>
    </w:p>
    <w:p w:rsidR="00107BF3" w:rsidRDefault="00107BF3">
      <w:pPr>
        <w:pStyle w:val="ConsPlusNormal"/>
        <w:jc w:val="both"/>
      </w:pPr>
    </w:p>
    <w:p w:rsidR="00107BF3" w:rsidRDefault="00107BF3">
      <w:pPr>
        <w:pStyle w:val="ConsPlusTitle"/>
        <w:jc w:val="center"/>
      </w:pPr>
      <w:bookmarkStart w:id="1" w:name="P34"/>
      <w:bookmarkEnd w:id="1"/>
      <w:r>
        <w:t>ПРАВИЛА</w:t>
      </w:r>
    </w:p>
    <w:p w:rsidR="00107BF3" w:rsidRDefault="00107BF3">
      <w:pPr>
        <w:pStyle w:val="ConsPlusTitle"/>
        <w:jc w:val="center"/>
      </w:pPr>
      <w:r>
        <w:t>ОСУЩЕСТВЛЕНИЯ КОНТРОЛЯ СОСТАВА И СВОЙСТВ СТОЧНЫХ ВОД</w:t>
      </w:r>
    </w:p>
    <w:p w:rsidR="00107BF3" w:rsidRDefault="00107BF3">
      <w:pPr>
        <w:pStyle w:val="ConsPlusNormal"/>
        <w:jc w:val="both"/>
      </w:pPr>
    </w:p>
    <w:p w:rsidR="00107BF3" w:rsidRDefault="00107BF3">
      <w:pPr>
        <w:pStyle w:val="ConsPlusTitle"/>
        <w:jc w:val="center"/>
        <w:outlineLvl w:val="1"/>
      </w:pPr>
      <w:r>
        <w:t>I. Общие положения</w:t>
      </w:r>
    </w:p>
    <w:p w:rsidR="00107BF3" w:rsidRDefault="00107BF3">
      <w:pPr>
        <w:pStyle w:val="ConsPlusNormal"/>
        <w:jc w:val="both"/>
      </w:pPr>
    </w:p>
    <w:p w:rsidR="00107BF3" w:rsidRDefault="00107BF3">
      <w:pPr>
        <w:pStyle w:val="ConsPlusNormal"/>
        <w:ind w:firstLine="540"/>
        <w:jc w:val="both"/>
      </w:pPr>
      <w:r>
        <w:t>1. Настоящие Правила устанавливают порядок осуществления организацией, осуществляющей водоотведение, либо уполномоченной ею организацией, в том числе транзитной организацией (далее - организация, осуществляющая водоотведение), контроля состава и свойств сточных вод, сбрасываемых абонентами в централизованную систему водоотведения (канализации) (далее - контроль состава и свойств сточных вод).</w:t>
      </w:r>
    </w:p>
    <w:p w:rsidR="00107BF3" w:rsidRDefault="00107BF3">
      <w:pPr>
        <w:pStyle w:val="ConsPlusNormal"/>
        <w:spacing w:before="240"/>
        <w:ind w:firstLine="540"/>
        <w:jc w:val="both"/>
      </w:pPr>
      <w:r>
        <w:t xml:space="preserve">2. При осуществлении контроля состава и свойств сточных вод организация, осуществляющая водоотведение, проверяет фактические концентрации загрязняющих веществ в сточных водах (фактические показатели состава сточных вод) и (или) фактические показатели свойств сточных вод, сбрасываемых абонентами в централизованную систему водоотведения (канализации) (далее - фактические показатели состава и свойств сточных вод), на соответствие фактическим показателям состава и свойств сточных вод, указанным абонентами в декларации о составе и свойствах сточных вод, сбрасываемых абонентом в централизованную систему водоотведения (канализации) (далее - декларация), и (или) нормативам состава сточных вод, требованиям к составу и свойствам сточных вод, отводимых в централизованные системы водоотведения, установленным </w:t>
      </w:r>
      <w:hyperlink r:id="rId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в целях предотвращения негативного воздействия на работу централизованной системы водоотведения (далее - требования, установленные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3. Контроль состава и свойств сточных вод осуществляется путем:</w:t>
      </w:r>
    </w:p>
    <w:p w:rsidR="00107BF3" w:rsidRDefault="00107BF3">
      <w:pPr>
        <w:pStyle w:val="ConsPlusNormal"/>
        <w:spacing w:before="240"/>
        <w:ind w:firstLine="540"/>
        <w:jc w:val="both"/>
      </w:pPr>
      <w:r>
        <w:t xml:space="preserve">а) обследования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10" w:history="1">
        <w:r>
          <w:rPr>
            <w:color w:val="0000FF"/>
          </w:rPr>
          <w:t>Правилами</w:t>
        </w:r>
      </w:hyperlink>
      <w:r>
        <w:t xml:space="preserve"> холодного водоснабжения и водоотведения,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(далее - визуальный контроль);</w:t>
      </w:r>
    </w:p>
    <w:p w:rsidR="00107BF3" w:rsidRDefault="00107BF3">
      <w:pPr>
        <w:pStyle w:val="ConsPlusNormal"/>
        <w:spacing w:before="240"/>
        <w:ind w:firstLine="540"/>
        <w:jc w:val="both"/>
      </w:pPr>
      <w:r>
        <w:t>б) отбора проб сточных вод;</w:t>
      </w:r>
    </w:p>
    <w:p w:rsidR="00107BF3" w:rsidRDefault="00107BF3">
      <w:pPr>
        <w:pStyle w:val="ConsPlusNormal"/>
        <w:spacing w:before="240"/>
        <w:ind w:firstLine="540"/>
        <w:jc w:val="both"/>
      </w:pPr>
      <w:r>
        <w:t>в) анализа отобранных проб сточных вод.</w:t>
      </w:r>
    </w:p>
    <w:p w:rsidR="00107BF3" w:rsidRDefault="00107BF3">
      <w:pPr>
        <w:pStyle w:val="ConsPlusNormal"/>
        <w:spacing w:before="240"/>
        <w:ind w:firstLine="540"/>
        <w:jc w:val="both"/>
      </w:pPr>
      <w:r>
        <w:t xml:space="preserve">4. Определение фактических показателей состава и свойств сточных вод может осуществляться с использованием автоматического оборудования для отбора проб </w:t>
      </w:r>
      <w:r>
        <w:lastRenderedPageBreak/>
        <w:t>сточных вод и (или) анализа отобранных проб сточных вод, устанавливаемого и эксплуатируемого организацией, осуществляющей водоотведение (далее - автоматическое оборудование). Использование автоматического оборудования осуществляется в соответствии с законодательством Российской Федерации об аккредитации в национальной системе аккредитации, законодательством Российской Федерации об обеспечении единства измерений. Установка и использование автоматического оборудования не должны препятствовать отбору проб в ручном режиме.</w:t>
      </w:r>
    </w:p>
    <w:p w:rsidR="00107BF3" w:rsidRDefault="00107BF3">
      <w:pPr>
        <w:pStyle w:val="ConsPlusNormal"/>
        <w:jc w:val="both"/>
      </w:pPr>
    </w:p>
    <w:p w:rsidR="00107BF3" w:rsidRDefault="00107BF3">
      <w:pPr>
        <w:pStyle w:val="ConsPlusTitle"/>
        <w:jc w:val="center"/>
        <w:outlineLvl w:val="1"/>
      </w:pPr>
      <w:r>
        <w:t>II. Периодичность контроля состава и свойств сточных вод</w:t>
      </w:r>
    </w:p>
    <w:p w:rsidR="00107BF3" w:rsidRDefault="00107BF3">
      <w:pPr>
        <w:pStyle w:val="ConsPlusNormal"/>
        <w:jc w:val="both"/>
      </w:pPr>
    </w:p>
    <w:p w:rsidR="00107BF3" w:rsidRDefault="00107BF3">
      <w:pPr>
        <w:pStyle w:val="ConsPlusNormal"/>
        <w:ind w:firstLine="540"/>
        <w:jc w:val="both"/>
      </w:pPr>
      <w:r>
        <w:t>5. Организацией, осуществляющей водоотведение, осуществляется плановый и внеплановый контроль состава и свойств сточных вод.</w:t>
      </w:r>
    </w:p>
    <w:p w:rsidR="00107BF3" w:rsidRDefault="00107BF3">
      <w:pPr>
        <w:pStyle w:val="ConsPlusNormal"/>
        <w:spacing w:before="240"/>
        <w:ind w:firstLine="540"/>
        <w:jc w:val="both"/>
      </w:pPr>
      <w:r>
        <w:t xml:space="preserve">6. Периодичность планового контроля состава и свойств сточных вод в отношении объектов абонентов определяется организацией, осуществляющей водоотведение, и не может быть чаще 1 раза в календарный месяц и реже 1 раза в календарный год (за исключением случаев, указанных в </w:t>
      </w:r>
      <w:hyperlink w:anchor="P51" w:history="1">
        <w:r>
          <w:rPr>
            <w:color w:val="0000FF"/>
          </w:rPr>
          <w:t>абзаце втором</w:t>
        </w:r>
      </w:hyperlink>
      <w:r>
        <w:t xml:space="preserve"> настоящего пункта).</w:t>
      </w:r>
    </w:p>
    <w:p w:rsidR="00107BF3" w:rsidRDefault="00107BF3">
      <w:pPr>
        <w:pStyle w:val="ConsPlusNormal"/>
        <w:spacing w:before="240"/>
        <w:ind w:firstLine="540"/>
        <w:jc w:val="both"/>
      </w:pPr>
      <w:bookmarkStart w:id="2" w:name="P51"/>
      <w:bookmarkEnd w:id="2"/>
      <w:r>
        <w:t>Для объектов абонентов, объем сбрасываемых сточных вод с которых в среднем составляет менее 30 куб. метров в сутки суммарно по всем канализационным выпускам с одного объекта абонента (при условии отведения сточных вод в централизованную систему водоотведения, имеющую канализационные очистные сооружения), периодичность планового контроля состава и свойств сточных вод определяется организацией, осуществляющей водоотведение, и не может быть чаще 1 раза в календарный месяц.</w:t>
      </w:r>
    </w:p>
    <w:p w:rsidR="00107BF3" w:rsidRDefault="00107BF3">
      <w:pPr>
        <w:pStyle w:val="ConsPlusNormal"/>
        <w:spacing w:before="240"/>
        <w:ind w:firstLine="540"/>
        <w:jc w:val="both"/>
      </w:pPr>
      <w:r>
        <w:t>7. Внеплановый контроль состава и свойств сточных вод может быть проведен в следующих случаях:</w:t>
      </w:r>
    </w:p>
    <w:p w:rsidR="00107BF3" w:rsidRDefault="00107BF3">
      <w:pPr>
        <w:pStyle w:val="ConsPlusNormal"/>
        <w:spacing w:before="240"/>
        <w:ind w:firstLine="540"/>
        <w:jc w:val="both"/>
      </w:pPr>
      <w:bookmarkStart w:id="3" w:name="P53"/>
      <w:bookmarkEnd w:id="3"/>
      <w:r>
        <w:t>а) обнаружение (в том числе по результатам использования автоматического оборудования) организацией, осуществляющей водоотведение, несоответствия фактических показателей состава и свойств сточных вод нормативам состава сточных вод, и (или) требованиям, установленным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в том числе обнаружение сброса веществ, материалов, отходов и (или) сточных вод, запрещенных к сбросу в централизованные системы водоотведения;</w:t>
      </w:r>
    </w:p>
    <w:p w:rsidR="00107BF3" w:rsidRDefault="00107BF3">
      <w:pPr>
        <w:pStyle w:val="ConsPlusNormal"/>
        <w:spacing w:before="240"/>
        <w:ind w:firstLine="540"/>
        <w:jc w:val="both"/>
      </w:pPr>
      <w:r>
        <w:t>б) необеспечение допуска абонентом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
    <w:p w:rsidR="00107BF3" w:rsidRDefault="00107BF3">
      <w:pPr>
        <w:pStyle w:val="ConsPlusNormal"/>
        <w:spacing w:before="240"/>
        <w:ind w:firstLine="540"/>
        <w:jc w:val="both"/>
      </w:pPr>
      <w:r>
        <w:t>8. Внеплановый контроль состава и свойств сточных вод должен быть проведен в следующих случаях:</w:t>
      </w:r>
    </w:p>
    <w:p w:rsidR="00107BF3" w:rsidRDefault="00107BF3">
      <w:pPr>
        <w:pStyle w:val="ConsPlusNormal"/>
        <w:spacing w:before="240"/>
        <w:ind w:firstLine="540"/>
        <w:jc w:val="both"/>
      </w:pPr>
      <w:r>
        <w:t>а) авария, повреждение или выход из строя централизованной системы водоотведения или ее отдельных объектов;</w:t>
      </w:r>
    </w:p>
    <w:p w:rsidR="00107BF3" w:rsidRDefault="00107BF3">
      <w:pPr>
        <w:pStyle w:val="ConsPlusNormal"/>
        <w:spacing w:before="240"/>
        <w:ind w:firstLine="540"/>
        <w:jc w:val="both"/>
      </w:pPr>
      <w:r>
        <w:t xml:space="preserve">б) получение организацией, осуществляющей водоотведение, от органов государственного экологического надзора информации о нарушениях обязательных </w:t>
      </w:r>
      <w:r>
        <w:lastRenderedPageBreak/>
        <w:t>требований, выявленных по результатам государственного экологического надзора в области использования и охраны водных объектов, предписаний об устранении выявленных нарушений обязательных требований водного законодательства или законодательства в области охраны окружающей среды, а также предъявление указанными органами требования о возмещении вреда, причиненного водному объекту организацией, осуществляющей водоотведение;</w:t>
      </w:r>
    </w:p>
    <w:p w:rsidR="00107BF3" w:rsidRDefault="00107BF3">
      <w:pPr>
        <w:pStyle w:val="ConsPlusNormal"/>
        <w:spacing w:before="240"/>
        <w:ind w:firstLine="540"/>
        <w:jc w:val="both"/>
      </w:pPr>
      <w:r>
        <w:t>в) обнаружение органами государственного экологического надзора, организацией, осуществляющей водоотведение, или иными лицами загрязнения водного объекта в месте выпуска сточных вод в водный объект соответствующей централизованной системы водоотведения.</w:t>
      </w:r>
    </w:p>
    <w:p w:rsidR="00107BF3" w:rsidRDefault="00107BF3">
      <w:pPr>
        <w:pStyle w:val="ConsPlusNormal"/>
        <w:jc w:val="both"/>
      </w:pPr>
    </w:p>
    <w:p w:rsidR="00107BF3" w:rsidRDefault="00107BF3">
      <w:pPr>
        <w:pStyle w:val="ConsPlusTitle"/>
        <w:jc w:val="center"/>
        <w:outlineLvl w:val="1"/>
      </w:pPr>
      <w:r>
        <w:t>III. Визуальный контроль, отбор проб сточных вод</w:t>
      </w:r>
    </w:p>
    <w:p w:rsidR="00107BF3" w:rsidRDefault="00107BF3">
      <w:pPr>
        <w:pStyle w:val="ConsPlusTitle"/>
        <w:jc w:val="center"/>
      </w:pPr>
      <w:r>
        <w:t>и анализ отобранных проб сточных вод</w:t>
      </w:r>
    </w:p>
    <w:p w:rsidR="00107BF3" w:rsidRDefault="00107BF3">
      <w:pPr>
        <w:pStyle w:val="ConsPlusNormal"/>
        <w:jc w:val="both"/>
      </w:pPr>
    </w:p>
    <w:p w:rsidR="00107BF3" w:rsidRDefault="00107BF3">
      <w:pPr>
        <w:pStyle w:val="ConsPlusNormal"/>
        <w:ind w:firstLine="540"/>
        <w:jc w:val="both"/>
      </w:pPr>
      <w:r>
        <w:t>9. Визуальный контроль осуществляется представителями организации, осуществляющей водоотведение.</w:t>
      </w:r>
    </w:p>
    <w:p w:rsidR="00107BF3" w:rsidRDefault="00107BF3">
      <w:pPr>
        <w:pStyle w:val="ConsPlusNormal"/>
        <w:spacing w:before="240"/>
        <w:ind w:firstLine="540"/>
        <w:jc w:val="both"/>
      </w:pPr>
      <w:r>
        <w:t>Отбор проб сточных вод осуществляется представителями аккредитованной лаборатории или представителями организации, осуществляющей водоотведение, соответствующими требованиям, предъявляемым к лицам для их допуска к отбору проб сточных вод.</w:t>
      </w:r>
    </w:p>
    <w:p w:rsidR="00107BF3" w:rsidRDefault="00107BF3">
      <w:pPr>
        <w:pStyle w:val="ConsPlusNormal"/>
        <w:spacing w:before="240"/>
        <w:ind w:firstLine="540"/>
        <w:jc w:val="both"/>
      </w:pPr>
      <w:r>
        <w:t xml:space="preserve">Для целей настоящих Правил под аккредитованной лабораторией понимается юридическое лицо или индивидуальный предприниматель, включенные в реестр аккредитованных лиц в соответствии с положениями Федерального </w:t>
      </w:r>
      <w:hyperlink r:id="rId11" w:history="1">
        <w:r>
          <w:rPr>
            <w:color w:val="0000FF"/>
          </w:rPr>
          <w:t>закона</w:t>
        </w:r>
      </w:hyperlink>
      <w:r>
        <w:t xml:space="preserve"> "Об аккредитации в национальной системе аккредитации" и имеющие область аккредитации в сфере деятельности по определению фактических показателей состава и свойств сточных вод, по которым осуществляется или должен быть осуществлен анализ, в том числе лаборатория организации, осуществляющей водоотведение, отвечающая указанным требованиям.</w:t>
      </w:r>
    </w:p>
    <w:p w:rsidR="00107BF3" w:rsidRDefault="00107BF3">
      <w:pPr>
        <w:pStyle w:val="ConsPlusNormal"/>
        <w:spacing w:before="240"/>
        <w:ind w:firstLine="540"/>
        <w:jc w:val="both"/>
      </w:pPr>
      <w:r>
        <w:t xml:space="preserve">В случаях, установленных </w:t>
      </w:r>
      <w:hyperlink w:anchor="P95" w:history="1">
        <w:r>
          <w:rPr>
            <w:color w:val="0000FF"/>
          </w:rPr>
          <w:t>пунктом 23</w:t>
        </w:r>
      </w:hyperlink>
      <w:r>
        <w:t xml:space="preserve"> настоящих Правил, отбор проб сточных вод осуществляется представителями аккредитованной лаборатории.</w:t>
      </w:r>
    </w:p>
    <w:p w:rsidR="00107BF3" w:rsidRDefault="00107BF3">
      <w:pPr>
        <w:pStyle w:val="ConsPlusNormal"/>
        <w:spacing w:before="240"/>
        <w:ind w:firstLine="540"/>
        <w:jc w:val="both"/>
      </w:pPr>
      <w:r>
        <w:t>Анализ отобранных проб сточных вод осуществляется аккредитованной лабораторией.</w:t>
      </w:r>
    </w:p>
    <w:p w:rsidR="00107BF3" w:rsidRDefault="00107BF3">
      <w:pPr>
        <w:pStyle w:val="ConsPlusNormal"/>
        <w:spacing w:before="240"/>
        <w:ind w:firstLine="540"/>
        <w:jc w:val="both"/>
      </w:pPr>
      <w:r>
        <w:t>10. Абоненты обязаны:</w:t>
      </w:r>
    </w:p>
    <w:p w:rsidR="00107BF3" w:rsidRDefault="00107BF3">
      <w:pPr>
        <w:pStyle w:val="ConsPlusNormal"/>
        <w:spacing w:before="240"/>
        <w:ind w:firstLine="540"/>
        <w:jc w:val="both"/>
      </w:pPr>
      <w:bookmarkStart w:id="4" w:name="P69"/>
      <w:bookmarkEnd w:id="4"/>
      <w:r>
        <w:t>а) обеспечить возможность проведения визуального контроля и (или) отбора проб сточных вод в порядке, установленном настоящими Правилами, при условии предварительного уведомления соответствующего абонента о проведении визуального контроля и (или) отбора проб сточных вод (за исключением случаев, если предварительное уведомление абонента в соответствии с настоящими Правилами не осуществляется);</w:t>
      </w:r>
    </w:p>
    <w:p w:rsidR="00107BF3" w:rsidRDefault="00107BF3">
      <w:pPr>
        <w:pStyle w:val="ConsPlusNormal"/>
        <w:spacing w:before="240"/>
        <w:ind w:firstLine="540"/>
        <w:jc w:val="both"/>
      </w:pPr>
      <w:r>
        <w:t>б) содержать контрольные канализационные колодцы и подходы к ним в состоянии, обеспечивающем свободный доступ к сточным водам и возможность отбора их проб;</w:t>
      </w:r>
    </w:p>
    <w:p w:rsidR="00107BF3" w:rsidRDefault="00107BF3">
      <w:pPr>
        <w:pStyle w:val="ConsPlusNormal"/>
        <w:spacing w:before="240"/>
        <w:ind w:firstLine="540"/>
        <w:jc w:val="both"/>
      </w:pPr>
      <w:r>
        <w:t xml:space="preserve">в) обеспечить беспрепятственный доступ представителей организации, осуществляющей водоотведение, к контрольным канализационным колодцам, канализационным колодцам, указанным в декларации, или к последним канализационным </w:t>
      </w:r>
      <w:r>
        <w:lastRenderedPageBreak/>
        <w:t>колодцам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 (в том числе открытие люков канализационных колодцев);</w:t>
      </w:r>
    </w:p>
    <w:p w:rsidR="00107BF3" w:rsidRDefault="00107BF3">
      <w:pPr>
        <w:pStyle w:val="ConsPlusNormal"/>
        <w:spacing w:before="240"/>
        <w:ind w:firstLine="540"/>
        <w:jc w:val="both"/>
      </w:pPr>
      <w:bookmarkStart w:id="5" w:name="P72"/>
      <w:bookmarkEnd w:id="5"/>
      <w:r>
        <w:t>г) обеспечить наличие мест для отбора проб сточных вод (контрольных канализационных колодцев, обеспечивающих возможность отбора проб сточных вод в соответствии с настоящими Правилами) и идентификацию таких мест путем установления различимых указателей, содержащих идентифицирующие признаки контрольных канализационных колодцев и позволяющих определить их положение на местности, а также не препятствовать установке и эксплуатации организацией, осуществляющей водоотведение, автоматического оборудования;</w:t>
      </w:r>
    </w:p>
    <w:p w:rsidR="00107BF3" w:rsidRDefault="00107BF3">
      <w:pPr>
        <w:pStyle w:val="ConsPlusNormal"/>
        <w:spacing w:before="240"/>
        <w:ind w:firstLine="540"/>
        <w:jc w:val="both"/>
      </w:pPr>
      <w:r>
        <w:t xml:space="preserve">д) обеспечить присутствие представителя абонента при проведении визуального контроля и (или) отбора проб сточных вод (в случае предварительного уведомления абонента о проведении визуального контроля и (или) отбора проб сточных вод в порядке, предусмотренном </w:t>
      </w:r>
      <w:hyperlink w:anchor="P81" w:history="1">
        <w:r>
          <w:rPr>
            <w:color w:val="0000FF"/>
          </w:rPr>
          <w:t>пунктом 13</w:t>
        </w:r>
      </w:hyperlink>
      <w:r>
        <w:t xml:space="preserve"> настоящих Правил).</w:t>
      </w:r>
    </w:p>
    <w:p w:rsidR="00107BF3" w:rsidRDefault="00107BF3">
      <w:pPr>
        <w:pStyle w:val="ConsPlusNormal"/>
        <w:spacing w:before="240"/>
        <w:ind w:firstLine="540"/>
        <w:jc w:val="both"/>
      </w:pPr>
      <w:r>
        <w:t>11.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иных абонентов, транспортировка сточных вод которых осуществляется с использованием канализационных сетей, эксплуатируемых таким абонентом, при отборе проб сточных вод такого абонента в течение 72 часов, предшествующих отбору, осуществляется отбор проб сточных вод указанных иных абонентов для анализа по перечню показателей состава и свойств сточных вод, аналогичному перечню анализируемых показателей состава и свойств сточных вод абонента, являющегося транзитной организацией. Отбор проб сточных вод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в обязательном порядке осуществляется от объектов абонентов, в отношении которых отсутствует декларация, за исключением следующих объектов абонентов:</w:t>
      </w:r>
    </w:p>
    <w:p w:rsidR="00107BF3" w:rsidRDefault="00107BF3">
      <w:pPr>
        <w:pStyle w:val="ConsPlusNormal"/>
        <w:spacing w:before="240"/>
        <w:ind w:firstLine="540"/>
        <w:jc w:val="both"/>
      </w:pPr>
      <w:r>
        <w:t>в отношении которых нормативы состава сточных вод не устанавливаются;</w:t>
      </w:r>
    </w:p>
    <w:p w:rsidR="00107BF3" w:rsidRDefault="00107BF3">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07BF3" w:rsidRDefault="00107BF3">
      <w:pPr>
        <w:pStyle w:val="ConsPlusNormal"/>
        <w:spacing w:before="240"/>
        <w:ind w:firstLine="540"/>
        <w:jc w:val="both"/>
      </w:pPr>
      <w:r>
        <w:t xml:space="preserve">при невозможности осуществления отбора проб сточных вод в соответствии с </w:t>
      </w:r>
      <w:hyperlink w:anchor="P84" w:history="1">
        <w:r>
          <w:rPr>
            <w:color w:val="0000FF"/>
          </w:rPr>
          <w:t>пунктами 15</w:t>
        </w:r>
      </w:hyperlink>
      <w:r>
        <w:t xml:space="preserve"> и </w:t>
      </w:r>
      <w:hyperlink w:anchor="P85" w:history="1">
        <w:r>
          <w:rPr>
            <w:color w:val="0000FF"/>
          </w:rPr>
          <w:t>16</w:t>
        </w:r>
      </w:hyperlink>
      <w:r>
        <w:t xml:space="preserve"> настоящих Правил;</w:t>
      </w:r>
    </w:p>
    <w:p w:rsidR="00107BF3" w:rsidRDefault="00107BF3">
      <w:pPr>
        <w:pStyle w:val="ConsPlusNormal"/>
        <w:spacing w:before="240"/>
        <w:ind w:firstLine="540"/>
        <w:jc w:val="both"/>
      </w:pPr>
      <w:r>
        <w:t>при неорганизованном сбросе поверхностных сточных вод в централизованные ливневые или общесплавные системы водоотведения.</w:t>
      </w:r>
    </w:p>
    <w:p w:rsidR="00107BF3" w:rsidRDefault="00107BF3">
      <w:pPr>
        <w:pStyle w:val="ConsPlusNormal"/>
        <w:spacing w:before="240"/>
        <w:ind w:firstLine="540"/>
        <w:jc w:val="both"/>
      </w:pPr>
      <w:r>
        <w:t>12. Визуальный контроль и (или) отбор проб сточных вод осуществляются в присутствии представителя абонента, за исключением случая его неявки к месту визуального контроля или отбора проб сточных вод и случая, если предварительное уведомление абонента в соответствии с настоящими Правилами не осуществляется. В случае неявки представителя абонента к месту визуального контроля или отбора проб сточных вод до истечения времени, указанного в уведомлении о проведении контроля состава и свойств сточных вод, визуальный контроль и (или) отбор проб сточных вод осуществляются без представителя абонента.</w:t>
      </w:r>
    </w:p>
    <w:p w:rsidR="00107BF3" w:rsidRDefault="00107BF3">
      <w:pPr>
        <w:pStyle w:val="ConsPlusNormal"/>
        <w:spacing w:before="240"/>
        <w:ind w:firstLine="540"/>
        <w:jc w:val="both"/>
      </w:pPr>
      <w:r>
        <w:lastRenderedPageBreak/>
        <w:t>В указанных в настоящем пункте случаях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
    <w:p w:rsidR="00107BF3" w:rsidRDefault="00107BF3">
      <w:pPr>
        <w:pStyle w:val="ConsPlusNormal"/>
        <w:spacing w:before="240"/>
        <w:ind w:firstLine="540"/>
        <w:jc w:val="both"/>
      </w:pPr>
      <w:bookmarkStart w:id="6" w:name="P81"/>
      <w:bookmarkEnd w:id="6"/>
      <w:r>
        <w:t>13. Организация, осуществляющая водоотведение, обязана уведомить абонента о проведении визуального контроля и (или) отбора проб сточных вод не позднее чем за 15 минут до начала процедуры визуального контроля и (или) отбора проб сточных вод любым способом, позволяющим подтвердить факт и время получения абонентом уведомления.</w:t>
      </w:r>
    </w:p>
    <w:p w:rsidR="00107BF3" w:rsidRDefault="00107BF3">
      <w:pPr>
        <w:pStyle w:val="ConsPlusNormal"/>
        <w:spacing w:before="240"/>
        <w:ind w:firstLine="540"/>
        <w:jc w:val="both"/>
      </w:pPr>
      <w:r>
        <w:t>Отсутствие подтверждения факта предварительного уведомления абонента о проведении визуального контроля и (или) отбора проб сточных вод в порядке, предусмотренном настоящим пунктом (за исключением случая, если предварительное уведомление абонента в соответствии с настоящими Правилами не осуществляется), следствием чего явилось отсутствие представителя абонента при проведении визуального контроля и (или) отбора проб сточных вод, является основанием для оспаривания абонентом процедуры и результатов визуального контроля и (или) отбора проб сточных вод.</w:t>
      </w:r>
    </w:p>
    <w:p w:rsidR="00107BF3" w:rsidRDefault="00107BF3">
      <w:pPr>
        <w:pStyle w:val="ConsPlusNormal"/>
        <w:spacing w:before="240"/>
        <w:ind w:firstLine="540"/>
        <w:jc w:val="both"/>
      </w:pPr>
      <w:r>
        <w:t>14. В случае отбора проб сточных вод с использованием автоматического оборудования предварительное уведомление абонента об отборе проб сточных вод не осуществляется.</w:t>
      </w:r>
    </w:p>
    <w:p w:rsidR="00107BF3" w:rsidRDefault="00107BF3">
      <w:pPr>
        <w:pStyle w:val="ConsPlusNormal"/>
        <w:spacing w:before="240"/>
        <w:ind w:firstLine="540"/>
        <w:jc w:val="both"/>
      </w:pPr>
      <w:bookmarkStart w:id="7" w:name="P84"/>
      <w:bookmarkEnd w:id="7"/>
      <w:r>
        <w:t>15. Визуальный контроль и (или) отбор проб сточных вод проводится в контрольных канализационных колодцах, а при их отсутствии - в иных канализационных колодцах, указанных в декларации, или в последних колодцах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
    <w:p w:rsidR="00107BF3" w:rsidRDefault="00107BF3">
      <w:pPr>
        <w:pStyle w:val="ConsPlusNormal"/>
        <w:spacing w:before="240"/>
        <w:ind w:firstLine="540"/>
        <w:jc w:val="both"/>
      </w:pPr>
      <w:bookmarkStart w:id="8" w:name="P85"/>
      <w:bookmarkEnd w:id="8"/>
      <w:r>
        <w:t xml:space="preserve">16. В случае невозможности осуществления визуального контроля и (или) отбора проб сточных вод в канализационных колодцах, указанных в </w:t>
      </w:r>
      <w:hyperlink w:anchor="P84" w:history="1">
        <w:r>
          <w:rPr>
            <w:color w:val="0000FF"/>
          </w:rPr>
          <w:t>пункте 15</w:t>
        </w:r>
      </w:hyperlink>
      <w:r>
        <w:t xml:space="preserve"> настоящих Правил, в связи с неисполнением абонентом обязанностей, указанных в </w:t>
      </w:r>
      <w:hyperlink w:anchor="P69" w:history="1">
        <w:r>
          <w:rPr>
            <w:color w:val="0000FF"/>
          </w:rPr>
          <w:t>подпунктах "а"</w:t>
        </w:r>
      </w:hyperlink>
      <w:r>
        <w:t xml:space="preserve"> - </w:t>
      </w:r>
      <w:hyperlink w:anchor="P72" w:history="1">
        <w:r>
          <w:rPr>
            <w:color w:val="0000FF"/>
          </w:rPr>
          <w:t>"г" пункта 10</w:t>
        </w:r>
      </w:hyperlink>
      <w:r>
        <w:t xml:space="preserve"> настоящих Правил, визуальный контроль и (или) отбор проб сточных вод осуществляются в любых иных доступных канализационных колодцах на канализационных сетях, по которым осуществляется транспортировка сточных вод абонента. В этом случае результаты визуального контроля и (или) анализов проб сточных вод, отобранных организацией, осуществляющей водоотведение, являются результатами контроля состава и свойств сточных вод абонента.</w:t>
      </w:r>
    </w:p>
    <w:p w:rsidR="00107BF3" w:rsidRDefault="00107BF3">
      <w:pPr>
        <w:pStyle w:val="ConsPlusNormal"/>
        <w:spacing w:before="240"/>
        <w:ind w:firstLine="540"/>
        <w:jc w:val="both"/>
      </w:pPr>
      <w:r>
        <w:t>17. В случае если очистка сточных вод абонента осуществляется с использованием локальных очистных сооружений, принадлежащих третьим лицам, визуальный контроль и (или) отбор проб сточных вод такого абонента осуществляются в контрольном канализационном колодце, в который поступают сточные воды после их очистки на указанных локальных очистных сооружениях. При этом фактическими показателями состава и свойств сточных вод абонента считаются показатели, определенные по результатам анализа проб сточных вод, отобранных в данном контрольном канализационном колодце.</w:t>
      </w:r>
    </w:p>
    <w:p w:rsidR="00107BF3" w:rsidRDefault="00107BF3">
      <w:pPr>
        <w:pStyle w:val="ConsPlusNormal"/>
        <w:spacing w:before="240"/>
        <w:ind w:firstLine="540"/>
        <w:jc w:val="both"/>
      </w:pPr>
      <w:r>
        <w:t xml:space="preserve">18. Отбор проб сточных вод осуществляется вне зон действия подпора со стороны централизованной системы водоотведения из лотка канализационного колодца или падающей струи ручным методом (за исключением случая использования автоматического оборудования). При отсутствии лотка или падающей струи отбор проб </w:t>
      </w:r>
      <w:r>
        <w:lastRenderedPageBreak/>
        <w:t>сточных вод осуществляется в нескольких местах по сечению потока (или колодца), после чего составляется средняя (смешанная) проба.</w:t>
      </w:r>
    </w:p>
    <w:p w:rsidR="00107BF3" w:rsidRDefault="00107BF3">
      <w:pPr>
        <w:pStyle w:val="ConsPlusNormal"/>
        <w:spacing w:before="240"/>
        <w:ind w:firstLine="540"/>
        <w:jc w:val="both"/>
      </w:pPr>
      <w:r>
        <w:t>19. Объем пробы сточных вод определяется исходя из объема, необходимого для проведения исследований в соответствии с нормативными документами, регулирующими методы определения конкретных фактических показателей состава и свойств сточных вод. При этом для получения указанного объема одной пробы в целях определения фактических показателей состава и свойств сточных вод в одном месте отбора допускается осуществлять неоднократный забор сточных вод в этом месте отбора за максимально короткий период времени (общей продолжительностью не более 2 часов подряд) с учетом требований к максимальному сроку хранения проб сточных вод, установленных нормативными документами, регулирующими методы определения конкретных фактических показателей состава и свойств сточных вод.</w:t>
      </w:r>
    </w:p>
    <w:p w:rsidR="00107BF3" w:rsidRDefault="00107BF3">
      <w:pPr>
        <w:pStyle w:val="ConsPlusNormal"/>
        <w:spacing w:before="240"/>
        <w:ind w:firstLine="540"/>
        <w:jc w:val="both"/>
      </w:pPr>
      <w:r>
        <w:t>20. При приеме организацией, осуществляющей водоотведение,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 принимаемых из емкости (резервуара, цистерны), отбор проб сточных вод производится из крана (патрубка), по которому производится слив таких сточных вод, или в нескольких местах по сечению емкости с составлением средней (смешанной) пробы.</w:t>
      </w:r>
    </w:p>
    <w:p w:rsidR="00107BF3" w:rsidRDefault="00107BF3">
      <w:pPr>
        <w:pStyle w:val="ConsPlusNormal"/>
        <w:spacing w:before="240"/>
        <w:ind w:firstLine="540"/>
        <w:jc w:val="both"/>
      </w:pPr>
      <w:r>
        <w:t>21. Представители организации, осуществляющей водоотведение, и абонента при визуальном контроле и (или) отборе проб сточных вод вправе осуществлять фото- и (или) видеофиксацию процедуры визуального контроля и (или) отбора проб сточных вод.</w:t>
      </w:r>
    </w:p>
    <w:p w:rsidR="00107BF3" w:rsidRDefault="00107BF3">
      <w:pPr>
        <w:pStyle w:val="ConsPlusNormal"/>
        <w:spacing w:before="240"/>
        <w:ind w:firstLine="540"/>
        <w:jc w:val="both"/>
      </w:pPr>
      <w:r>
        <w:t xml:space="preserve">В случае осуществления представителями организации, осуществляющей водоотведение, при визуальном контроле и (или) отборе проб сточных вод, по результатам которого было выявлено несоответствие фактических показателей состава и свойств сточных вод нормативам состава сточных вод, и (или) требованиям, установленным </w:t>
      </w:r>
      <w:hyperlink r:id="rId12" w:history="1">
        <w:r>
          <w:rPr>
            <w:color w:val="0000FF"/>
          </w:rPr>
          <w:t>Правилами</w:t>
        </w:r>
      </w:hyperlink>
      <w:r>
        <w:t xml:space="preserve"> холодного водоснабжения и водоотведения в целях предотвращения негативного воздействия на работу централизованной системы водоотведения, и (или) фактическим показателям состава и свойств сточных вод, указанным в декларации, или обнаружен сброс веществ, материалов, отходов и (или) сточных вод, запрещенных к сбросу в централизованные системы водоотведения, фото- и (или) видеофиксации процедуры визуального контроля и (или) отбора проб сточных вод организация, осуществляющая водоотведение, направляет абоненту фотоснимки и (или) видеозаписи места отбора проб сточных вод и (или) места обнаружения запрещенного сброса (при наличии таких фотоснимков и (или) видеозаписей).</w:t>
      </w:r>
    </w:p>
    <w:p w:rsidR="00107BF3" w:rsidRDefault="00107BF3">
      <w:pPr>
        <w:pStyle w:val="ConsPlusNormal"/>
        <w:spacing w:before="240"/>
        <w:ind w:firstLine="540"/>
        <w:jc w:val="both"/>
      </w:pPr>
      <w:r>
        <w:t xml:space="preserve">Указанные фотоснимки и (или) видеозаписи направляются абоненту одновременно с направлением абоненту выписки из журнала контроля состава и свойств сточных вод в соответствии с </w:t>
      </w:r>
      <w:hyperlink w:anchor="P145" w:history="1">
        <w:r>
          <w:rPr>
            <w:color w:val="0000FF"/>
          </w:rPr>
          <w:t>пунктом 50</w:t>
        </w:r>
      </w:hyperlink>
      <w:r>
        <w:t xml:space="preserve"> настоящих Правил или не позднее 3 рабочих дней со дня составления акта обнаружения факта сброса веществ, материалов, отходов и (или) сточных вод, запрещенных к сбросу в централизованные системы водоотведения, в соответствии с </w:t>
      </w:r>
      <w:hyperlink w:anchor="P97" w:history="1">
        <w:r>
          <w:rPr>
            <w:color w:val="0000FF"/>
          </w:rPr>
          <w:t>пунктом 24</w:t>
        </w:r>
      </w:hyperlink>
      <w:r>
        <w:t xml:space="preserve"> настоящих Правил.</w:t>
      </w:r>
    </w:p>
    <w:p w:rsidR="00107BF3" w:rsidRDefault="00107BF3">
      <w:pPr>
        <w:pStyle w:val="ConsPlusNormal"/>
        <w:spacing w:before="240"/>
        <w:ind w:firstLine="540"/>
        <w:jc w:val="both"/>
      </w:pPr>
      <w:r>
        <w:t xml:space="preserve">22. По результатам отбора проб сточных вод на месте их отбора организация, осуществляющая водоотведение, составляет в 2 экземплярах акт отбора проб сточных вод по форме согласно </w:t>
      </w:r>
      <w:hyperlink w:anchor="P159" w:history="1">
        <w:r>
          <w:rPr>
            <w:color w:val="0000FF"/>
          </w:rPr>
          <w:t>приложению N 1</w:t>
        </w:r>
      </w:hyperlink>
      <w:r>
        <w:t xml:space="preserve"> (далее - акт отбора проб сточных вод), который подписывается представителями организации, осуществляющей водоотведение, и абонента. В акте отбора проб сточных вод указываются номера пломб контрольной, параллельной и резервной проб.</w:t>
      </w:r>
    </w:p>
    <w:p w:rsidR="00107BF3" w:rsidRDefault="00107BF3">
      <w:pPr>
        <w:pStyle w:val="ConsPlusNormal"/>
        <w:spacing w:before="240"/>
        <w:ind w:firstLine="540"/>
        <w:jc w:val="both"/>
      </w:pPr>
      <w:r>
        <w:lastRenderedPageBreak/>
        <w:t xml:space="preserve">Акт отбора проб сточных вод может быть дополнен иными положениями, не указанными в форме акта отбора проб сточных вод, приведенной в </w:t>
      </w:r>
      <w:hyperlink w:anchor="P159" w:history="1">
        <w:r>
          <w:rPr>
            <w:color w:val="0000FF"/>
          </w:rPr>
          <w:t>приложении N 1</w:t>
        </w:r>
      </w:hyperlink>
      <w:r>
        <w:t xml:space="preserve"> к настоящим Правилам.</w:t>
      </w:r>
    </w:p>
    <w:p w:rsidR="00107BF3" w:rsidRDefault="00107BF3">
      <w:pPr>
        <w:pStyle w:val="ConsPlusNormal"/>
        <w:spacing w:before="240"/>
        <w:ind w:firstLine="540"/>
        <w:jc w:val="both"/>
      </w:pPr>
      <w:bookmarkStart w:id="9" w:name="P95"/>
      <w:bookmarkEnd w:id="9"/>
      <w:r>
        <w:t xml:space="preserve">23. Для определения фактических показателей состава и свойств сточных вод в целях информирования территориальных органов Федеральной службы по надзору в сфере природопользования или органов исполнительной власти субъектов Российской Федерации о превышении абонентами нормативов состава сточных вод 2 и более раза в течение 12 месяцев со дня первого превышения или об однократном превышении нормативов состава сточных вод в 3 и более раза в случаях, установленных </w:t>
      </w:r>
      <w:hyperlink r:id="rId13" w:history="1">
        <w:r>
          <w:rPr>
            <w:color w:val="0000FF"/>
          </w:rPr>
          <w:t>статьей 30.3</w:t>
        </w:r>
      </w:hyperlink>
      <w:r>
        <w:t xml:space="preserve"> Федерального закона "О водоснабжении и водоотведении", а также для определения фактических показателей состава и свойств сточных вод в целях учета их объема в составе объема сточных вод, являющегося критерием отнесения централизованной системы водоотведения (канализации) к централизованным системам водоотведения поселений или городских округов в порядке, установленном </w:t>
      </w:r>
      <w:hyperlink r:id="rId14" w:history="1">
        <w:r>
          <w:rPr>
            <w:color w:val="0000FF"/>
          </w:rPr>
          <w:t>Правилами</w:t>
        </w:r>
      </w:hyperlink>
      <w:r>
        <w:t xml:space="preserve"> отнесения централизованных систем водоотведения (канализации) к централизованным системам водоотведения поселений или городских округов, утвержденными постановлением Правительства Российской Федерации от 31 мая 2019 г. N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N 782", отбор проб сточных вод осуществляется аккредитованной лабораторией.</w:t>
      </w:r>
    </w:p>
    <w:p w:rsidR="00107BF3" w:rsidRDefault="00107BF3">
      <w:pPr>
        <w:pStyle w:val="ConsPlusNormal"/>
        <w:spacing w:before="240"/>
        <w:ind w:firstLine="540"/>
        <w:jc w:val="both"/>
      </w:pPr>
      <w:r>
        <w:t>При этом акт отбора проб сточных вод подписывается представителем аккредитованной лаборатории, представителем абонента, а также представителем организации, осуществляющей водоотведение (если отбор проб сточных вод производился аккредитованной лабораторией, не являющейся аккредитованной лабораторией организации, осуществляющей водоотведение).</w:t>
      </w:r>
    </w:p>
    <w:p w:rsidR="00107BF3" w:rsidRDefault="00107BF3">
      <w:pPr>
        <w:pStyle w:val="ConsPlusNormal"/>
        <w:spacing w:before="240"/>
        <w:ind w:firstLine="540"/>
        <w:jc w:val="both"/>
      </w:pPr>
      <w:bookmarkStart w:id="10" w:name="P97"/>
      <w:bookmarkEnd w:id="10"/>
      <w:r>
        <w:t xml:space="preserve">24. В случае если при визуальном контроле выявлен факт сброса абонентом веществ, материалов, отходов и (или) сточных вод, запрещенных к сбросу в централизованные системы водоотведения, организацией, осуществляющей водоотведение, составляется акт обнаружения факта сброса веществ, материалов, отходов и (или) сточных вод, запрещенных к сбросу в централизованные системы водоотведения, по форме согласно </w:t>
      </w:r>
      <w:hyperlink w:anchor="P277" w:history="1">
        <w:r>
          <w:rPr>
            <w:color w:val="0000FF"/>
          </w:rPr>
          <w:t>приложению N 2</w:t>
        </w:r>
      </w:hyperlink>
      <w:r>
        <w:t xml:space="preserve"> (далее - акт обнаружения запрещенного сброса), который подписывается представителями организации, осуществляющей водоотведение, и абонента.</w:t>
      </w:r>
    </w:p>
    <w:p w:rsidR="00107BF3" w:rsidRDefault="00107BF3">
      <w:pPr>
        <w:pStyle w:val="ConsPlusNormal"/>
        <w:spacing w:before="240"/>
        <w:ind w:firstLine="540"/>
        <w:jc w:val="both"/>
      </w:pPr>
      <w:bookmarkStart w:id="11" w:name="P98"/>
      <w:bookmarkEnd w:id="11"/>
      <w:r>
        <w:t>25. При несогласии с содержанием акта отбора проб сточных вод и (или) акта обнаружения запрещенного сброса представитель абонента обязан подписать соответствующий акт с указанием в нем своих возражений или особого мнения. Акт отбора проб сточных вод и (или) акт обнаружения запрещенного сброса в случае отказа представителя абонента от его подписания подписывается представителем организации, осуществляющей водоотведение, с отметкой "абонент от подписи отказался".</w:t>
      </w:r>
    </w:p>
    <w:p w:rsidR="00107BF3" w:rsidRDefault="00107BF3">
      <w:pPr>
        <w:pStyle w:val="ConsPlusNormal"/>
        <w:spacing w:before="240"/>
        <w:ind w:firstLine="540"/>
        <w:jc w:val="both"/>
      </w:pPr>
      <w:r>
        <w:t>В случае неявки представителя абонента к месту визуального контроля и (или) отбора проб сточных вод до истечения времени, указанного в уведомлении о проведении контроля состава и свойств сточных вод, акт отбора проб сточных вод и (или) акт обнаружения запрещенного сброса подписываются представителем организации, осуществляющей водоотведение, с отметкой "представитель абонента на визуальный контроль (или отбор проб сточных вод) в установленное время не явился".</w:t>
      </w:r>
    </w:p>
    <w:p w:rsidR="00107BF3" w:rsidRDefault="00107BF3">
      <w:pPr>
        <w:pStyle w:val="ConsPlusNormal"/>
        <w:spacing w:before="240"/>
        <w:ind w:firstLine="540"/>
        <w:jc w:val="both"/>
      </w:pPr>
      <w:r>
        <w:t xml:space="preserve">26. Осуществление процедуры оформления акта отбора проб сточных вод и (или) акта обнаружения запрещенного сброса в порядке, указанном в </w:t>
      </w:r>
      <w:hyperlink w:anchor="P98" w:history="1">
        <w:r>
          <w:rPr>
            <w:color w:val="0000FF"/>
          </w:rPr>
          <w:t>пункте 25</w:t>
        </w:r>
      </w:hyperlink>
      <w:r>
        <w:t xml:space="preserve"> настоящих </w:t>
      </w:r>
      <w:r>
        <w:lastRenderedPageBreak/>
        <w:t>Правил, не является основанием для оспаривания указанных актов абонентом.</w:t>
      </w:r>
    </w:p>
    <w:p w:rsidR="00107BF3" w:rsidRDefault="00107BF3">
      <w:pPr>
        <w:pStyle w:val="ConsPlusNormal"/>
        <w:spacing w:before="240"/>
        <w:ind w:firstLine="540"/>
        <w:jc w:val="both"/>
      </w:pPr>
      <w:r>
        <w:t xml:space="preserve">27. Один экземпляр акта отбора проб сточных вод и (или) акта обнаружения запрещенного сброса остается у организации, осуществляющей водоотведение, второй - передается представителю абонента на месте после его составления. В случае отсутствия представителя абонента при осуществлении визуального контроля и (или) отбора проб сточных вод направление абоненту акта отбора проб сточных вод и (или) акта обнаружения запрещенного сброса осуществляется в соответствии с </w:t>
      </w:r>
      <w:hyperlink w:anchor="P146" w:history="1">
        <w:r>
          <w:rPr>
            <w:color w:val="0000FF"/>
          </w:rPr>
          <w:t>пунктом 51</w:t>
        </w:r>
      </w:hyperlink>
      <w:r>
        <w:t xml:space="preserve"> настоящих Правил.</w:t>
      </w:r>
    </w:p>
    <w:p w:rsidR="00107BF3" w:rsidRDefault="00107BF3">
      <w:pPr>
        <w:pStyle w:val="ConsPlusNormal"/>
        <w:spacing w:before="240"/>
        <w:ind w:firstLine="540"/>
        <w:jc w:val="both"/>
      </w:pPr>
      <w:r>
        <w:t>28. Кроме акта отбора проб сточных вод дополнительно на каждую пробу, отобранную в одном канализационном колодце, организацией, осуществляющей водоотведение, может составляться сопроводительный документ (акт отбора отдельной пробы, акт передачи пробы в лабораторию и т.д.), передаваемый вместе с отобранной пробой в аккредитованную лабораторию. В сопроводительном документе указывается информация для аккредитованной лаборатории, необходимая ей при приемке и регистрации пробы (дата отбора пробы, время начала и окончания отбора пробы, данные о консервации, идентификации емкостей для отбора пробы и т.д.). Сопроводительный документ подписывается представителем организации, осуществляющей водоотведение, а также представителем аккредитованной лаборатории (если аккредитованная лаборатория и организация, осуществляющая водоотведение, являются разными лицами).</w:t>
      </w:r>
    </w:p>
    <w:p w:rsidR="00107BF3" w:rsidRDefault="00107BF3">
      <w:pPr>
        <w:pStyle w:val="ConsPlusNormal"/>
        <w:spacing w:before="240"/>
        <w:ind w:firstLine="540"/>
        <w:jc w:val="both"/>
      </w:pPr>
      <w:r>
        <w:t>29. Пробы сточных вод пломбируются одноразовыми пломбами организацией, осуществляющей водоотведение, либо осуществляется общая пломбировка тары, в которую складируются емкости с отобранными пробами.</w:t>
      </w:r>
    </w:p>
    <w:p w:rsidR="00107BF3" w:rsidRDefault="00107BF3">
      <w:pPr>
        <w:pStyle w:val="ConsPlusNormal"/>
        <w:spacing w:before="240"/>
        <w:ind w:firstLine="540"/>
        <w:jc w:val="both"/>
      </w:pPr>
      <w:r>
        <w:t>Ответственность за соблюдение условий транспортировки проб в аккредитованные лаборатории несет лицо, осуществляющее транспортировку проб (организация, осуществляющая водоотведение, или абонент).</w:t>
      </w:r>
    </w:p>
    <w:p w:rsidR="00107BF3" w:rsidRDefault="00107BF3">
      <w:pPr>
        <w:pStyle w:val="ConsPlusNormal"/>
        <w:spacing w:before="240"/>
        <w:ind w:firstLine="540"/>
        <w:jc w:val="both"/>
      </w:pPr>
      <w:r>
        <w:t>В случае если отбор проб сточных был осуществлен аккредитованной лабораторией, ответственность за соблюдение условий транспортировки проб в аккредитованные лаборатории несет аккредитованная лаборатория, отобравшая пробу.</w:t>
      </w:r>
    </w:p>
    <w:p w:rsidR="00107BF3" w:rsidRDefault="00107BF3">
      <w:pPr>
        <w:pStyle w:val="ConsPlusNormal"/>
        <w:spacing w:before="240"/>
        <w:ind w:firstLine="540"/>
        <w:jc w:val="both"/>
      </w:pPr>
      <w:r>
        <w:t>30. Протокол исследований отобранной пробы сточных вод, составленный аккредитованной лабораторией, является документальным подтверждением факта соблюдения либо нарушения абонентом декларации, нормативов состава сточных вод, требований, установленных в целях предотвращения негативного воздействия на работу централизованной системы водоотведения. Документальным подтверждением факта нарушения абонентом требования о запрете сброса в централизованную систему водоотведения (канализации) веществ, материалов, отходов и (или) сточных вод, запрещенных к сбросу в централизованные системы водоотведения (канализации), является акт обнаружения запрещенного сброса или составленный аккредитованной лабораторией протокол исследований отобранной пробы сточных вод.</w:t>
      </w:r>
    </w:p>
    <w:p w:rsidR="00107BF3" w:rsidRDefault="00107BF3">
      <w:pPr>
        <w:pStyle w:val="ConsPlusNormal"/>
        <w:spacing w:before="240"/>
        <w:ind w:firstLine="540"/>
        <w:jc w:val="both"/>
      </w:pPr>
      <w:r>
        <w:t xml:space="preserve">31. При отборе проб сточных вод с использованием автоматического оборудования составление акта отбора проб сточных вод не требуется. Результаты анализов проб сточных вод, произведенных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не требуют оформления протоколов исследований отобранных проб сточных вод, за исключением случая, указанного в </w:t>
      </w:r>
      <w:hyperlink w:anchor="P109" w:history="1">
        <w:r>
          <w:rPr>
            <w:color w:val="0000FF"/>
          </w:rPr>
          <w:t>абзаце третьем</w:t>
        </w:r>
      </w:hyperlink>
      <w:r>
        <w:t xml:space="preserve"> настоящего пункта.</w:t>
      </w:r>
    </w:p>
    <w:p w:rsidR="00107BF3" w:rsidRDefault="00107BF3">
      <w:pPr>
        <w:pStyle w:val="ConsPlusNormal"/>
        <w:spacing w:before="240"/>
        <w:ind w:firstLine="540"/>
        <w:jc w:val="both"/>
      </w:pPr>
      <w:r>
        <w:lastRenderedPageBreak/>
        <w:t xml:space="preserve">Результаты анализов проб сточных вод, осуществленных с использованием автоматического оборудования, не являются основанием для начисления абоненту в порядке, предусмотренном </w:t>
      </w:r>
      <w:hyperlink r:id="rId15" w:history="1">
        <w:r>
          <w:rPr>
            <w:color w:val="0000FF"/>
          </w:rPr>
          <w:t>Правилами</w:t>
        </w:r>
      </w:hyperlink>
      <w:r>
        <w:t xml:space="preserve"> холодного водоснабжения и водоотведения, платы за негативное воздействие сточных вод на работу централизованной системы водоотведения, платы за сброс загрязняющих веществ в составе сточных вод сверх установленных нормативов состава сточных вод, а используются для принятия решения о необходимости проведения организацией, осуществляющей водоотведение, внепланового контроля состава и свойств сточных вод, сбрасываемых соответствующим абонентом.</w:t>
      </w:r>
    </w:p>
    <w:p w:rsidR="00107BF3" w:rsidRDefault="00107BF3">
      <w:pPr>
        <w:pStyle w:val="ConsPlusNormal"/>
        <w:spacing w:before="240"/>
        <w:ind w:firstLine="540"/>
        <w:jc w:val="both"/>
      </w:pPr>
      <w:bookmarkStart w:id="12" w:name="P109"/>
      <w:bookmarkEnd w:id="12"/>
      <w:r>
        <w:t xml:space="preserve">В целях обоснования проведения организацией, осуществляющей водоотведение, внепланового контроля состава и свойств сточных вод по основанию, указанному в </w:t>
      </w:r>
      <w:hyperlink w:anchor="P53" w:history="1">
        <w:r>
          <w:rPr>
            <w:color w:val="0000FF"/>
          </w:rPr>
          <w:t>подпункте "а" пункта 7</w:t>
        </w:r>
      </w:hyperlink>
      <w:r>
        <w:t xml:space="preserve"> настоящих Правил, результаты анализов проб сточных вод, осуществленных с использованием автоматического оборудования, в том числе полученные организацией, осуществляющей водоотведение, в электронном виде по телекоммуникационным каналам связи, оформляются протоколом исследований отобранной пробы сточных вод.</w:t>
      </w:r>
    </w:p>
    <w:p w:rsidR="00107BF3" w:rsidRDefault="00107BF3">
      <w:pPr>
        <w:pStyle w:val="ConsPlusNormal"/>
        <w:jc w:val="both"/>
      </w:pPr>
    </w:p>
    <w:p w:rsidR="00107BF3" w:rsidRDefault="00107BF3">
      <w:pPr>
        <w:pStyle w:val="ConsPlusTitle"/>
        <w:jc w:val="center"/>
        <w:outlineLvl w:val="1"/>
      </w:pPr>
      <w:r>
        <w:t>IV. Параллельный отбор проб сточных вод</w:t>
      </w:r>
    </w:p>
    <w:p w:rsidR="00107BF3" w:rsidRDefault="00107BF3">
      <w:pPr>
        <w:pStyle w:val="ConsPlusNormal"/>
        <w:jc w:val="both"/>
      </w:pPr>
    </w:p>
    <w:p w:rsidR="00107BF3" w:rsidRDefault="00107BF3">
      <w:pPr>
        <w:pStyle w:val="ConsPlusNormal"/>
        <w:ind w:firstLine="540"/>
        <w:jc w:val="both"/>
      </w:pPr>
      <w:r>
        <w:t xml:space="preserve">32. Параллельным отбором проб сточных вод является отбор проб сточных вод, при котором осуществляется разделение отобранной пробы на контрольную, параллельную и резервную в соответствии с требованиями </w:t>
      </w:r>
      <w:hyperlink w:anchor="P114" w:history="1">
        <w:r>
          <w:rPr>
            <w:color w:val="0000FF"/>
          </w:rPr>
          <w:t>пунктов 33</w:t>
        </w:r>
      </w:hyperlink>
      <w:r>
        <w:t xml:space="preserve"> - </w:t>
      </w:r>
      <w:hyperlink w:anchor="P135" w:history="1">
        <w:r>
          <w:rPr>
            <w:color w:val="0000FF"/>
          </w:rPr>
          <w:t>46</w:t>
        </w:r>
      </w:hyperlink>
      <w:r>
        <w:t xml:space="preserve"> настоящих Правил.</w:t>
      </w:r>
    </w:p>
    <w:p w:rsidR="00107BF3" w:rsidRDefault="00107BF3">
      <w:pPr>
        <w:pStyle w:val="ConsPlusNormal"/>
        <w:spacing w:before="240"/>
        <w:ind w:firstLine="540"/>
        <w:jc w:val="both"/>
      </w:pPr>
      <w:bookmarkStart w:id="13" w:name="P114"/>
      <w:bookmarkEnd w:id="13"/>
      <w:r>
        <w:t>33. При отборе проб сточных вод организацией, осуществляющей водоотведение, представитель абонента вправе заявить о необходимости осуществить параллельный отбор проб сточных вод, при этом абонент обязан обеспечить наличие емкостей для параллельной пробы, соответствующих требованиям нормативных документов, регулирующих методы определения конкретных показателей, и осуществить анализ параллельной пробы в аккредитованной лаборатории за счет собственных средств. Одной контрольной пробе сточных вод должна соответствовать одна параллельная проба. Разделение параллельной пробы на несколько частей и направление их в разные аккредитованные лаборатории для определения одних и тех же показателей не допускается.</w:t>
      </w:r>
    </w:p>
    <w:p w:rsidR="00107BF3" w:rsidRDefault="00107BF3">
      <w:pPr>
        <w:pStyle w:val="ConsPlusNormal"/>
        <w:spacing w:before="240"/>
        <w:ind w:firstLine="540"/>
        <w:jc w:val="both"/>
      </w:pPr>
      <w:bookmarkStart w:id="14" w:name="P115"/>
      <w:bookmarkEnd w:id="14"/>
      <w:r>
        <w:t xml:space="preserve">34. При параллельном отборе проб сточных вод организация, осуществляющая водоотведение, на месте отбора проб сточных вод осуществляет разделение отобранной пробы на контрольную, параллельную и резервную (за исключением случаев, предусмотренных </w:t>
      </w:r>
      <w:hyperlink w:anchor="P116" w:history="1">
        <w:r>
          <w:rPr>
            <w:color w:val="0000FF"/>
          </w:rPr>
          <w:t>абзацем вторым</w:t>
        </w:r>
      </w:hyperlink>
      <w:r>
        <w:t xml:space="preserve"> настоящего пункта). Наличие емкостей для резервной пробы обеспечивает организация, осуществляющая водоотведение.</w:t>
      </w:r>
    </w:p>
    <w:p w:rsidR="00107BF3" w:rsidRDefault="00107BF3">
      <w:pPr>
        <w:pStyle w:val="ConsPlusNormal"/>
        <w:spacing w:before="240"/>
        <w:ind w:firstLine="540"/>
        <w:jc w:val="both"/>
      </w:pPr>
      <w:bookmarkStart w:id="15" w:name="P116"/>
      <w:bookmarkEnd w:id="15"/>
      <w:r>
        <w:t>При параллельном отборе проб сточных вод для анализа по тем показателям состава и свойств сточных вод, срок хранения проб для анализа которых согласно нормативным документам, регулирующим отбор проб или методы определения конкретных показателей, составляет менее 12 суток, отобранная проба сточных вод разделяется только на контрольную и параллельную.</w:t>
      </w:r>
    </w:p>
    <w:p w:rsidR="00107BF3" w:rsidRDefault="00107BF3">
      <w:pPr>
        <w:pStyle w:val="ConsPlusNormal"/>
        <w:spacing w:before="240"/>
        <w:ind w:firstLine="540"/>
        <w:jc w:val="both"/>
      </w:pPr>
      <w:r>
        <w:t>35. Параллельный отбор проб сточных вод не может быть использован для определения содержания веществ (показателей), которые изменяются при контакте с атмосферным воздухом или в короткие промежутки времени (водородный показатель (pH), растворенные газы), веществ, не смешивающихся с водой (нефтепродукты, жиры, масла), а также взвешенных веществ.</w:t>
      </w:r>
    </w:p>
    <w:p w:rsidR="00107BF3" w:rsidRDefault="00107BF3">
      <w:pPr>
        <w:pStyle w:val="ConsPlusNormal"/>
        <w:spacing w:before="240"/>
        <w:ind w:firstLine="540"/>
        <w:jc w:val="both"/>
      </w:pPr>
      <w:r>
        <w:t xml:space="preserve">36. Резервная проба хранится в организации, осуществляющей водоотведение, </w:t>
      </w:r>
      <w:r>
        <w:lastRenderedPageBreak/>
        <w:t>осуществившей отбор проб сточных вод, для разрешения возможных разногласий, не менее 12 и не более 30 календарных дней со дня отбора проб сточных вод.</w:t>
      </w:r>
    </w:p>
    <w:p w:rsidR="00107BF3" w:rsidRDefault="00107BF3">
      <w:pPr>
        <w:pStyle w:val="ConsPlusNormal"/>
        <w:spacing w:before="240"/>
        <w:ind w:firstLine="540"/>
        <w:jc w:val="both"/>
      </w:pPr>
      <w:r>
        <w:t>37. Номера пломб контрольной, параллельной и резервной проб указываются в акте отбора проб сточных вод. При параллельном отборе проб сточных вод акт отбора проб сточных вод составляется в 3 экземплярах, которые подписываются представителями организации, осуществляющей водоотведение, и абонента на месте отбора проб сточных вод, либо в 2 экземплярах, с одного из которых делается копия. Один экземпляр акта отбора проб сточных вод или копия такого акта хранятся вместе с резервной пробой.</w:t>
      </w:r>
    </w:p>
    <w:p w:rsidR="00107BF3" w:rsidRDefault="00107BF3">
      <w:pPr>
        <w:pStyle w:val="ConsPlusNormal"/>
        <w:spacing w:before="240"/>
        <w:ind w:firstLine="540"/>
        <w:jc w:val="both"/>
      </w:pPr>
      <w:bookmarkStart w:id="16" w:name="P120"/>
      <w:bookmarkEnd w:id="16"/>
      <w:r>
        <w:t>38. Результаты анализов контрольной, параллельной и резервной проб сточных вод оформляются аккредитованной лабораторией в виде протоколов исследований проб сточных вод с указанием результатов отдельно по каждой отобранной пробе сточных вод, при этом в протоколах в обязательном порядке должны быть указаны номера пломб каждой из проб (тары), время начала и окончания исследования (анализа) пробы, дата и номер места отбора пробы.</w:t>
      </w:r>
    </w:p>
    <w:p w:rsidR="00107BF3" w:rsidRDefault="00107BF3">
      <w:pPr>
        <w:pStyle w:val="ConsPlusNormal"/>
        <w:spacing w:before="240"/>
        <w:ind w:firstLine="540"/>
        <w:jc w:val="both"/>
      </w:pPr>
      <w:bookmarkStart w:id="17" w:name="P121"/>
      <w:bookmarkEnd w:id="17"/>
      <w:r>
        <w:t>Протокол исследований параллельной пробы сточных вод должен содержать номер записи об аккредитации в реестре аккредитованных лиц (для подтверждения на дату осуществления анализа наличия аккредитации лаборатории, выполнившей исследования, в области измерения физико-химического состава и свойств указанных в протоколе веществ и (или) показателей), а также информацию о погрешности определения (измерения, исследования) по используемым методикам. Указанный протокол не позднее 10 рабочих дней (при исследовании по показателю БПК</w:t>
      </w:r>
      <w:r>
        <w:rPr>
          <w:vertAlign w:val="subscript"/>
        </w:rPr>
        <w:t>полн</w:t>
      </w:r>
      <w:r>
        <w:t xml:space="preserve"> - не позднее 20 рабочих дней) со дня отбора проб сточных вод представляется абонентом в организацию, осуществляющую водоотведение, любым доступным способом, позволяющим подтвердить факт получения протокола организацией, осуществляющей водоотведение. На основании результатов анализов контрольной и параллельной проб организация, осуществляющая водоотведение, проводит оценку сопоставимости данных результатов и уведомляет о результатах абонента в течение 2 рабочих дней со дня проведения оценки сопоставимости.</w:t>
      </w:r>
    </w:p>
    <w:p w:rsidR="00107BF3" w:rsidRDefault="00107BF3">
      <w:pPr>
        <w:pStyle w:val="ConsPlusNormal"/>
        <w:spacing w:before="240"/>
        <w:ind w:firstLine="540"/>
        <w:jc w:val="both"/>
      </w:pPr>
      <w:bookmarkStart w:id="18" w:name="P122"/>
      <w:bookmarkEnd w:id="18"/>
      <w:r>
        <w:t>39. Если результаты анализов контрольной и параллельной проб не превышают значений установленных нормативов состава сточных вод и (или) требований, установленных в целях предотвращения негативного воздействия на работу централизованной системы водоотведения, то результатом, полученным в ходе осуществления контроля состава и свойств сточных вод, признаются результаты анализа контрольной пробы. Анализ резервной пробы в этом случае не осуществляется.</w:t>
      </w:r>
    </w:p>
    <w:p w:rsidR="00107BF3" w:rsidRDefault="00107BF3">
      <w:pPr>
        <w:pStyle w:val="ConsPlusNormal"/>
        <w:spacing w:before="240"/>
        <w:ind w:firstLine="540"/>
        <w:jc w:val="both"/>
      </w:pPr>
      <w:bookmarkStart w:id="19" w:name="P123"/>
      <w:bookmarkEnd w:id="19"/>
      <w:r>
        <w:t xml:space="preserve">40. Если протокол исследований параллельной пробы сточных вод, представленный абонентом, не соответствует требованиям, указанным в </w:t>
      </w:r>
      <w:hyperlink w:anchor="P121" w:history="1">
        <w:r>
          <w:rPr>
            <w:color w:val="0000FF"/>
          </w:rPr>
          <w:t>абзаце втором пункта 38</w:t>
        </w:r>
      </w:hyperlink>
      <w:r>
        <w:t xml:space="preserve"> настоящих Правил, и (или) протокол исследований параллельной пробы сточных вод в срок, указанный в </w:t>
      </w:r>
      <w:hyperlink w:anchor="P120" w:history="1">
        <w:r>
          <w:rPr>
            <w:color w:val="0000FF"/>
          </w:rPr>
          <w:t>пункте 38</w:t>
        </w:r>
      </w:hyperlink>
      <w:r>
        <w:t xml:space="preserve"> настоящих Правил, не представлен абонентом в организацию, осуществляющую водоотведение, то результатом, полученным в ходе осуществления контроля состава и свойств сточных вод, признаются результаты анализа контрольной пробы, выполненного аккредитованной лабораторией по заказу организации, осуществляющей водоотведение. Анализ резервной пробы в этом случае не осуществляется.</w:t>
      </w:r>
    </w:p>
    <w:p w:rsidR="00107BF3" w:rsidRDefault="00107BF3">
      <w:pPr>
        <w:pStyle w:val="ConsPlusNormal"/>
        <w:spacing w:before="240"/>
        <w:ind w:firstLine="540"/>
        <w:jc w:val="both"/>
      </w:pPr>
      <w:r>
        <w:t xml:space="preserve">41. Результатом, полученным в ходе осуществления контроля состава и свойств сточных вод по конкретному показателю, признается вычисленное организацией, осуществляющей водоотведение, среднее арифметическое значение результатов анализов контрольной и параллельной проб в следующих случаях (за исключением случаев, </w:t>
      </w:r>
      <w:r>
        <w:lastRenderedPageBreak/>
        <w:t xml:space="preserve">указанных в </w:t>
      </w:r>
      <w:hyperlink w:anchor="P122" w:history="1">
        <w:r>
          <w:rPr>
            <w:color w:val="0000FF"/>
          </w:rPr>
          <w:t>пунктах 39</w:t>
        </w:r>
      </w:hyperlink>
      <w:r>
        <w:t xml:space="preserve"> и </w:t>
      </w:r>
      <w:hyperlink w:anchor="P123" w:history="1">
        <w:r>
          <w:rPr>
            <w:color w:val="0000FF"/>
          </w:rPr>
          <w:t>40</w:t>
        </w:r>
      </w:hyperlink>
      <w:r>
        <w:t xml:space="preserve"> настоящих Правил):</w:t>
      </w:r>
    </w:p>
    <w:p w:rsidR="00107BF3" w:rsidRDefault="00107BF3">
      <w:pPr>
        <w:pStyle w:val="ConsPlusNormal"/>
        <w:spacing w:before="240"/>
        <w:ind w:firstLine="540"/>
        <w:jc w:val="both"/>
      </w:pPr>
      <w:r>
        <w:t>результаты анализов контрольной и параллельной проб по конкретному показателю сопоставимы (модуль разности значений полученных результатов анализов меньше или равен сумме абсолютных значений норм погрешности в соответствии с протоколом исследований для результата анализа (измерения) конкретного показателя);</w:t>
      </w:r>
    </w:p>
    <w:p w:rsidR="00107BF3" w:rsidRDefault="00107BF3">
      <w:pPr>
        <w:pStyle w:val="ConsPlusNormal"/>
        <w:spacing w:before="240"/>
        <w:ind w:firstLine="540"/>
        <w:jc w:val="both"/>
      </w:pPr>
      <w:r>
        <w:t>результаты анализов контрольной и параллельной проб по конкретному показателю несопоставимы (модуль разности значений полученных результатов анализов больше суммы абсолютных значений норм погрешности в соответствии с протоколом исследований для результата анализа (измерения) конкретного показателя), но ни абонент, ни организация, осуществляющая водоотведение, в течение 5 рабочих дней со дня направления абоненту результатов оценки сопоставимости результатов анализов контрольной и параллельной проб не направили письменное сообщение об отказе принимать в качестве результатов, полученных в ходе осуществления контроля состава и свойств сточных вод по данному показателю, среднее арифметическое значение результатов анализов контрольной и параллельной проб (далее - письменное сообщение об отказе).</w:t>
      </w:r>
    </w:p>
    <w:p w:rsidR="00107BF3" w:rsidRDefault="00107BF3">
      <w:pPr>
        <w:pStyle w:val="ConsPlusNormal"/>
        <w:spacing w:before="240"/>
        <w:ind w:firstLine="540"/>
        <w:jc w:val="both"/>
      </w:pPr>
      <w:r>
        <w:t>Анализ резервной пробы в указанных случаях не осуществляется.</w:t>
      </w:r>
    </w:p>
    <w:p w:rsidR="00107BF3" w:rsidRDefault="00107BF3">
      <w:pPr>
        <w:pStyle w:val="ConsPlusNormal"/>
        <w:spacing w:before="240"/>
        <w:ind w:firstLine="540"/>
        <w:jc w:val="both"/>
      </w:pPr>
      <w:bookmarkStart w:id="20" w:name="P128"/>
      <w:bookmarkEnd w:id="20"/>
      <w:r>
        <w:t xml:space="preserve">42. В случае если результаты анализов контрольной и параллельной проб несопоставимы и при этом абонент или организация, осуществляющая водоотведение, направили письменное сообщение об отказе, резервная проба передается в аккредитованную лабораторию лицом, направившим письменное сообщение об отказе, не позднее 2 рабочих дней со дня направления письменного сообщения об отказе (если лицом, направившим письменное сообщение об отказе, является абонент - со дня выдачи ему резервной пробы в соответствии с </w:t>
      </w:r>
      <w:hyperlink w:anchor="P131" w:history="1">
        <w:r>
          <w:rPr>
            <w:color w:val="0000FF"/>
          </w:rPr>
          <w:t>пунктом 43</w:t>
        </w:r>
      </w:hyperlink>
      <w:r>
        <w:t xml:space="preserve"> настоящих Правил). Анализ резервной пробы осуществляется по тем показателям состава и свойств сточных вод, по которым результаты анализов контрольной и параллельной проб несопоставимы и по которым в письменном сообщении об отказе было выражено несогласие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 и для определения которых (на дату передачи резервной пробы в аккредитованную лабораторию) срок хранения пробы не истек.</w:t>
      </w:r>
    </w:p>
    <w:p w:rsidR="00107BF3" w:rsidRDefault="00107BF3">
      <w:pPr>
        <w:pStyle w:val="ConsPlusNormal"/>
        <w:spacing w:before="240"/>
        <w:ind w:firstLine="540"/>
        <w:jc w:val="both"/>
      </w:pPr>
      <w:r>
        <w:t xml:space="preserve">В случае если письменные сообщения об отказе были направлены абонентом и организацией, осуществляющей водоотведение, резервная проба передается в аккредитованную лабораторию в порядке, предусмотренном </w:t>
      </w:r>
      <w:hyperlink w:anchor="P128" w:history="1">
        <w:r>
          <w:rPr>
            <w:color w:val="0000FF"/>
          </w:rPr>
          <w:t>абзацем первым</w:t>
        </w:r>
      </w:hyperlink>
      <w:r>
        <w:t xml:space="preserve"> настоящего пункта, лицом, письменное сообщение об отказе которого было направлено ранее.</w:t>
      </w:r>
    </w:p>
    <w:p w:rsidR="00107BF3" w:rsidRDefault="00107BF3">
      <w:pPr>
        <w:pStyle w:val="ConsPlusNormal"/>
        <w:spacing w:before="240"/>
        <w:ind w:firstLine="540"/>
        <w:jc w:val="both"/>
      </w:pPr>
      <w:r>
        <w:t xml:space="preserve">В случае если письменные сообщения об отказе были направлены абонентом и организацией, осуществляющей водоотведение, и даты направления таких сообщений совпадают, резервная проба передается в аккредитованную лабораторию в порядке, предусмотренном </w:t>
      </w:r>
      <w:hyperlink w:anchor="P128" w:history="1">
        <w:r>
          <w:rPr>
            <w:color w:val="0000FF"/>
          </w:rPr>
          <w:t>абзацем первым</w:t>
        </w:r>
      </w:hyperlink>
      <w:r>
        <w:t xml:space="preserve"> настоящего пункта, организацией, осуществляющей водоотведение.</w:t>
      </w:r>
    </w:p>
    <w:p w:rsidR="00107BF3" w:rsidRDefault="00107BF3">
      <w:pPr>
        <w:pStyle w:val="ConsPlusNormal"/>
        <w:spacing w:before="240"/>
        <w:ind w:firstLine="540"/>
        <w:jc w:val="both"/>
      </w:pPr>
      <w:bookmarkStart w:id="21" w:name="P131"/>
      <w:bookmarkEnd w:id="21"/>
      <w:r>
        <w:t xml:space="preserve">43. Организация, осуществляющая водоотведение, после проведения процедуры оценки сопоставимости результатов анализов контрольной и параллельной проб, определения среднего арифметического значения результатов анализов этих проб и получения от абонента письменного сообщения об отказе с просьбой выдать резервную пробу обязана выдать абоненту резервную пробу не позднее 5 рабочих дней со дня поступления от абонента такого сообщения (за исключением случая, если организация, </w:t>
      </w:r>
      <w:r>
        <w:lastRenderedPageBreak/>
        <w:t>осуществляющая водоотведение, направила письменное сообщение об отказе ранее абонента).</w:t>
      </w:r>
    </w:p>
    <w:p w:rsidR="00107BF3" w:rsidRDefault="00107BF3">
      <w:pPr>
        <w:pStyle w:val="ConsPlusNormal"/>
        <w:spacing w:before="240"/>
        <w:ind w:firstLine="540"/>
        <w:jc w:val="both"/>
      </w:pPr>
      <w:r>
        <w:t>44. Анализ резервной пробы осуществляется в аккредитованной лаборатории. По тем веществам, по которым отсутствуют результаты анализа параллельной пробы, анализ резервной пробы не осуществляется. В качестве результата, полученного в ходе осуществления контроля состава и свойств сточных вод по каждому из вновь исследуемых показателей состава и свойств сточных вод, используется среднее арифметическое значение результатов анализов резервной пробы и одной из проб (контрольной или параллельной), результаты которой по сравниваемому показателю менее отличаются от результатов анализа резервной пробы.</w:t>
      </w:r>
    </w:p>
    <w:p w:rsidR="00107BF3" w:rsidRDefault="00107BF3">
      <w:pPr>
        <w:pStyle w:val="ConsPlusNormal"/>
        <w:spacing w:before="240"/>
        <w:ind w:firstLine="540"/>
        <w:jc w:val="both"/>
      </w:pPr>
      <w:r>
        <w:t>В случае если результат анализа резервной пробы по конкретному показателю отличается от результатов анализов контрольной и параллельной проб на одну и ту же величину, в качестве результата, полученного в ходе осуществления контроля состава и свойств сточных вод, используется значение результата анализа резервной пробы.</w:t>
      </w:r>
    </w:p>
    <w:p w:rsidR="00107BF3" w:rsidRDefault="00107BF3">
      <w:pPr>
        <w:pStyle w:val="ConsPlusNormal"/>
        <w:spacing w:before="240"/>
        <w:ind w:firstLine="540"/>
        <w:jc w:val="both"/>
      </w:pPr>
      <w:r>
        <w:t xml:space="preserve">45. По тем показателям состава и свойств сточных вод, для определения которых срок хранения резервной пробы (на дату передачи резервной пробы в лабораторию) истек, а также по тем показателям состава и свойств сточных вод, по которым согласно </w:t>
      </w:r>
      <w:hyperlink w:anchor="P115" w:history="1">
        <w:r>
          <w:rPr>
            <w:color w:val="0000FF"/>
          </w:rPr>
          <w:t>пункту 34</w:t>
        </w:r>
      </w:hyperlink>
      <w:r>
        <w:t xml:space="preserve"> настоящих Правил отобранная проба сточных вод разделяется только на контрольную и параллельную, результатами, полученными в ходе осуществления контроля состава и свойств сточных вод (в случае соответствия протокола исследований параллельной пробы сточных вод, представленного абонентом, требованиям, указанным в </w:t>
      </w:r>
      <w:hyperlink w:anchor="P121" w:history="1">
        <w:r>
          <w:rPr>
            <w:color w:val="0000FF"/>
          </w:rPr>
          <w:t>абзаце втором пункта 38</w:t>
        </w:r>
      </w:hyperlink>
      <w:r>
        <w:t xml:space="preserve"> настоящих Правил), признается среднее арифметическое значение результатов анализов контрольной и параллельной проб.</w:t>
      </w:r>
    </w:p>
    <w:p w:rsidR="00107BF3" w:rsidRDefault="00107BF3">
      <w:pPr>
        <w:pStyle w:val="ConsPlusNormal"/>
        <w:spacing w:before="240"/>
        <w:ind w:firstLine="540"/>
        <w:jc w:val="both"/>
      </w:pPr>
      <w:bookmarkStart w:id="22" w:name="P135"/>
      <w:bookmarkEnd w:id="22"/>
      <w:r>
        <w:t xml:space="preserve">46. В случае если лицо, передавшее резервную пробу в аккредитованную лабораторию в соответствии с </w:t>
      </w:r>
      <w:hyperlink w:anchor="P128" w:history="1">
        <w:r>
          <w:rPr>
            <w:color w:val="0000FF"/>
          </w:rPr>
          <w:t>пунктом 42</w:t>
        </w:r>
      </w:hyperlink>
      <w:r>
        <w:t xml:space="preserve"> настоящих Правил, не представило результаты анализа резервной пробы абоненту или организации, осуществляющей водоотведение (в зависимости от того, кто является лицом, передавшим резервную пробу в аккредитованную лабораторию), в течение 10 рабочих дней (при исследовании по показателю БПК</w:t>
      </w:r>
      <w:r>
        <w:rPr>
          <w:vertAlign w:val="subscript"/>
        </w:rPr>
        <w:t>полн</w:t>
      </w:r>
      <w:r>
        <w:t xml:space="preserve"> - не позднее 20 рабочих дней) со дня направления письменного сообщения об отказе (если лицом, направившим письменное сообщение об отказе, является абонент - с даты выдачи ему резервной пробы в соответствии с </w:t>
      </w:r>
      <w:hyperlink w:anchor="P131" w:history="1">
        <w:r>
          <w:rPr>
            <w:color w:val="0000FF"/>
          </w:rPr>
          <w:t>пунктом 43</w:t>
        </w:r>
      </w:hyperlink>
      <w:r>
        <w:t xml:space="preserve"> настоящих Правил), то результаты анализов резервной пробы не учитываются, а в качестве результата, полученного в ходе осуществления контроля состава и свойств сточных вод, признается среднее арифметическое значение результатов анализов контрольной и параллельной проб.</w:t>
      </w:r>
    </w:p>
    <w:p w:rsidR="00107BF3" w:rsidRDefault="00107BF3">
      <w:pPr>
        <w:pStyle w:val="ConsPlusNormal"/>
        <w:jc w:val="both"/>
      </w:pPr>
    </w:p>
    <w:p w:rsidR="00107BF3" w:rsidRDefault="00107BF3">
      <w:pPr>
        <w:pStyle w:val="ConsPlusTitle"/>
        <w:jc w:val="center"/>
        <w:outlineLvl w:val="1"/>
      </w:pPr>
      <w:r>
        <w:t>V. Результаты контроля состава и свойств сточных вод</w:t>
      </w:r>
    </w:p>
    <w:p w:rsidR="00107BF3" w:rsidRDefault="00107BF3">
      <w:pPr>
        <w:pStyle w:val="ConsPlusNormal"/>
        <w:jc w:val="both"/>
      </w:pPr>
    </w:p>
    <w:p w:rsidR="00107BF3" w:rsidRDefault="00107BF3">
      <w:pPr>
        <w:pStyle w:val="ConsPlusNormal"/>
        <w:ind w:firstLine="540"/>
        <w:jc w:val="both"/>
      </w:pPr>
      <w:r>
        <w:t>47. Организация, осуществляющая водоотведение, ведет журнал контроля состава и свойств сточных вод абонентов в электронном или бумажном виде. Ведение журнала контроля состава и свойств сточных вод абонентов в электронном виде (использование специализированной базы данных) является обязательным для организаций, осуществляющих водоотведение в населенных пунктах с численностью населения более 10 тыс. человек.</w:t>
      </w:r>
    </w:p>
    <w:p w:rsidR="00107BF3" w:rsidRDefault="00107BF3">
      <w:pPr>
        <w:pStyle w:val="ConsPlusNormal"/>
        <w:spacing w:before="240"/>
        <w:ind w:firstLine="540"/>
        <w:jc w:val="both"/>
      </w:pPr>
      <w:r>
        <w:t>48. В журнал контроля состава и свойств сточных вод абонентов в обязательном порядке заносится следующая информация:</w:t>
      </w:r>
    </w:p>
    <w:p w:rsidR="00107BF3" w:rsidRDefault="00107BF3">
      <w:pPr>
        <w:pStyle w:val="ConsPlusNormal"/>
        <w:spacing w:before="240"/>
        <w:ind w:firstLine="540"/>
        <w:jc w:val="both"/>
      </w:pPr>
      <w:r>
        <w:t>а) наименование абонента;</w:t>
      </w:r>
    </w:p>
    <w:p w:rsidR="00107BF3" w:rsidRDefault="00107BF3">
      <w:pPr>
        <w:pStyle w:val="ConsPlusNormal"/>
        <w:spacing w:before="240"/>
        <w:ind w:firstLine="540"/>
        <w:jc w:val="both"/>
      </w:pPr>
      <w:r>
        <w:lastRenderedPageBreak/>
        <w:t>б) наименование аккредитованной лаборатории, осуществившей анализ проб сточных вод;</w:t>
      </w:r>
    </w:p>
    <w:p w:rsidR="00107BF3" w:rsidRDefault="00107BF3">
      <w:pPr>
        <w:pStyle w:val="ConsPlusNormal"/>
        <w:spacing w:before="240"/>
        <w:ind w:firstLine="540"/>
        <w:jc w:val="both"/>
      </w:pPr>
      <w:r>
        <w:t>в) сведения об отобранных пробах сточных вод абонента (дата отбора проб, место отбора проб, метод отбора проб, наименование загрязняющих веществ (показателей), для определения которых был осуществлен анализ пробы, фактические показатели состава и свойств сточных вод в определяемых единицах измерений).</w:t>
      </w:r>
    </w:p>
    <w:p w:rsidR="00107BF3" w:rsidRDefault="00107BF3">
      <w:pPr>
        <w:pStyle w:val="ConsPlusNormal"/>
        <w:spacing w:before="240"/>
        <w:ind w:firstLine="540"/>
        <w:jc w:val="both"/>
      </w:pPr>
      <w:r>
        <w:t>49. Результаты анализов отобранных проб сточных вод заносятся организацией, осуществляющей водоотведение, в журнал контроля состава и свойств сточных вод абонентов.</w:t>
      </w:r>
    </w:p>
    <w:p w:rsidR="00107BF3" w:rsidRDefault="00107BF3">
      <w:pPr>
        <w:pStyle w:val="ConsPlusNormal"/>
        <w:spacing w:before="240"/>
        <w:ind w:firstLine="540"/>
        <w:jc w:val="both"/>
      </w:pPr>
      <w:bookmarkStart w:id="23" w:name="P145"/>
      <w:bookmarkEnd w:id="23"/>
      <w:r>
        <w:t>50. Организация, осуществляющая водоотведение, не позднее 3 рабочих дней со дня получения от аккредитованной лаборатории протокола исследований проб сточных вод направляет абоненту выписку из журнала контроля состава и свойств сточных вод абонентов любым способом, позволяющим подтвердить факт получения выписки адресатом.</w:t>
      </w:r>
    </w:p>
    <w:p w:rsidR="00107BF3" w:rsidRDefault="00107BF3">
      <w:pPr>
        <w:pStyle w:val="ConsPlusNormal"/>
        <w:spacing w:before="240"/>
        <w:ind w:firstLine="540"/>
        <w:jc w:val="both"/>
      </w:pPr>
      <w:bookmarkStart w:id="24" w:name="P146"/>
      <w:bookmarkEnd w:id="24"/>
      <w:r>
        <w:t>51. В случае направления абонентом письменного запроса в организацию, осуществляющую водоотведение, о предоставлении копий актов обнаружения запрещенного сброса, актов отбора проб сточных вод или протоколов исследований проб сточных вод, сбрасываемых с объекта абонента, организация, осуществляющая водоотведение, предоставляет копии указанных документов в течение 30 календарных дней со дня получения такого письменного запроса.</w:t>
      </w:r>
    </w:p>
    <w:p w:rsidR="00107BF3" w:rsidRDefault="00107BF3">
      <w:pPr>
        <w:pStyle w:val="ConsPlusNormal"/>
        <w:spacing w:before="240"/>
        <w:ind w:firstLine="540"/>
        <w:jc w:val="both"/>
      </w:pPr>
      <w:r>
        <w:t xml:space="preserve">52. Абонент, являющийся транзитной организацией, вправе направлять в организацию, осуществляющую водоотведение, письменный запрос о предоставлении копий деклараций, актов обнаружения запрещенного сброса, актов отбора проб сточных вод, протоколов исследований проб сточных вод, а также выписок из журнала контроля состава и свойств сточных вод в отношении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в случае, если на основании указанных документов такому абоненту начислялась в порядке, предусмотренном </w:t>
      </w:r>
      <w:hyperlink r:id="rId16" w:history="1">
        <w:r>
          <w:rPr>
            <w:color w:val="0000FF"/>
          </w:rPr>
          <w:t>Правилами</w:t>
        </w:r>
      </w:hyperlink>
      <w:r>
        <w:t xml:space="preserve"> холодного водоснабжения и водоотведения, плата за негативное воздействие на работу централизованной системы водоотведения и (или) плата за сброс загрязняющих веществ в составе сточных вод сверх установленных нормативов состава сточных вод. Организация, осуществляющая водоотведение, обязана предоставить копии указанных документов, а также выписки из журнала контроля состава и свойств сточных вод в течение 30 календарных дней со дня получения письменного запроса абонента, являющегося транзитной организацией.</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outlineLvl w:val="1"/>
      </w:pPr>
      <w:r>
        <w:t>Приложение N 1</w:t>
      </w:r>
    </w:p>
    <w:p w:rsidR="00107BF3" w:rsidRDefault="00107BF3">
      <w:pPr>
        <w:pStyle w:val="ConsPlusNormal"/>
        <w:jc w:val="right"/>
      </w:pPr>
      <w:r>
        <w:t>к Правилам осуществления контроля</w:t>
      </w:r>
    </w:p>
    <w:p w:rsidR="00107BF3" w:rsidRDefault="00107BF3">
      <w:pPr>
        <w:pStyle w:val="ConsPlusNormal"/>
        <w:jc w:val="right"/>
      </w:pPr>
      <w:r>
        <w:t>состава и свойств сточных вод</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bookmarkStart w:id="25" w:name="P159"/>
      <w:bookmarkEnd w:id="25"/>
      <w:r>
        <w:t xml:space="preserve">               Акт отбора проб сточных вод N _______________</w:t>
      </w:r>
    </w:p>
    <w:p w:rsidR="00107BF3" w:rsidRDefault="00107BF3">
      <w:pPr>
        <w:pStyle w:val="ConsPlusNonformat"/>
        <w:jc w:val="both"/>
      </w:pPr>
    </w:p>
    <w:p w:rsidR="00107BF3" w:rsidRDefault="00107BF3">
      <w:pPr>
        <w:pStyle w:val="ConsPlusNonformat"/>
        <w:jc w:val="both"/>
      </w:pPr>
      <w:r>
        <w:lastRenderedPageBreak/>
        <w:t xml:space="preserve">                                                      "__" ________ 20__ г.</w:t>
      </w:r>
    </w:p>
    <w:p w:rsidR="00107BF3" w:rsidRDefault="00107BF3">
      <w:pPr>
        <w:pStyle w:val="ConsPlusNonformat"/>
        <w:jc w:val="both"/>
      </w:pPr>
    </w:p>
    <w:p w:rsidR="00107BF3" w:rsidRDefault="00107BF3">
      <w:pPr>
        <w:pStyle w:val="ConsPlusNonformat"/>
        <w:jc w:val="both"/>
      </w:pPr>
      <w:r>
        <w:t xml:space="preserve">    Организация, осуществляющая водоотведение, 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(наименование, адрес)</w:t>
      </w:r>
    </w:p>
    <w:p w:rsidR="00107BF3" w:rsidRDefault="00107BF3">
      <w:pPr>
        <w:pStyle w:val="ConsPlusNonformat"/>
        <w:jc w:val="both"/>
      </w:pPr>
      <w:r>
        <w:t xml:space="preserve">    Абонент ______________________________________________________________.</w:t>
      </w:r>
    </w:p>
    <w:p w:rsidR="00107BF3" w:rsidRDefault="00107BF3">
      <w:pPr>
        <w:pStyle w:val="ConsPlusNonformat"/>
        <w:jc w:val="both"/>
      </w:pPr>
      <w:r>
        <w:t xml:space="preserve">                                   (наименование)</w:t>
      </w:r>
    </w:p>
    <w:p w:rsidR="00107BF3" w:rsidRDefault="00107BF3">
      <w:pPr>
        <w:pStyle w:val="ConsPlusNonformat"/>
        <w:jc w:val="both"/>
      </w:pPr>
      <w:r>
        <w:t xml:space="preserve">    Адрес объекта абонента _______________________________________________.</w:t>
      </w:r>
    </w:p>
    <w:p w:rsidR="00107BF3" w:rsidRDefault="00107BF3">
      <w:pPr>
        <w:pStyle w:val="ConsPlusNonformat"/>
        <w:jc w:val="both"/>
      </w:pPr>
      <w:r>
        <w:t xml:space="preserve">    Договор   водоотведения   (единый  договор  холодного  водоснабжения  и</w:t>
      </w:r>
    </w:p>
    <w:p w:rsidR="00107BF3" w:rsidRDefault="00107BF3">
      <w:pPr>
        <w:pStyle w:val="ConsPlusNonformat"/>
        <w:jc w:val="both"/>
      </w:pPr>
      <w:r>
        <w:t>водоотведения) N ______________________ от _______________________________.</w:t>
      </w:r>
    </w:p>
    <w:p w:rsidR="00107BF3" w:rsidRDefault="00107BF3">
      <w:pPr>
        <w:pStyle w:val="ConsPlusNonformat"/>
        <w:jc w:val="both"/>
      </w:pPr>
      <w:r>
        <w:t xml:space="preserve">    Уведомление  о  проведении отбора проб сточных вод N __________________</w:t>
      </w:r>
    </w:p>
    <w:p w:rsidR="00107BF3" w:rsidRDefault="00107BF3">
      <w:pPr>
        <w:pStyle w:val="ConsPlusNonformat"/>
        <w:jc w:val="both"/>
      </w:pPr>
      <w:r>
        <w:t>от ________________________________________________________ абонент получил</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указать способ направления уведомления (на руки (с указанием ф.и.о. и</w:t>
      </w:r>
    </w:p>
    <w:p w:rsidR="00107BF3" w:rsidRDefault="00107BF3">
      <w:pPr>
        <w:pStyle w:val="ConsPlusNonformat"/>
        <w:jc w:val="both"/>
      </w:pPr>
      <w:r>
        <w:t xml:space="preserve">   должности представителя абонента, даты и времени получения), по факсу</w:t>
      </w:r>
    </w:p>
    <w:p w:rsidR="00107BF3" w:rsidRDefault="00107BF3">
      <w:pPr>
        <w:pStyle w:val="ConsPlusNonformat"/>
        <w:jc w:val="both"/>
      </w:pPr>
      <w:r>
        <w:t xml:space="preserve">   (с указанием номера факса), по электронной почте (с указанием адреса</w:t>
      </w:r>
    </w:p>
    <w:p w:rsidR="00107BF3" w:rsidRDefault="00107BF3">
      <w:pPr>
        <w:pStyle w:val="ConsPlusNonformat"/>
        <w:jc w:val="both"/>
      </w:pPr>
      <w:r>
        <w:t xml:space="preserve">           электронной почты), иное (указать способ направления)</w:t>
      </w:r>
    </w:p>
    <w:p w:rsidR="00107BF3" w:rsidRDefault="00107BF3">
      <w:pPr>
        <w:pStyle w:val="ConsPlusNonformat"/>
        <w:jc w:val="both"/>
      </w:pPr>
      <w:r>
        <w:t xml:space="preserve">    Метод отбора проб _____________________________________________________</w:t>
      </w:r>
    </w:p>
    <w:p w:rsidR="00107BF3" w:rsidRDefault="00107BF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8"/>
        <w:gridCol w:w="1277"/>
        <w:gridCol w:w="1277"/>
        <w:gridCol w:w="1279"/>
      </w:tblGrid>
      <w:tr w:rsidR="00107BF3">
        <w:tc>
          <w:tcPr>
            <w:tcW w:w="5198" w:type="dxa"/>
            <w:tcBorders>
              <w:top w:val="single" w:sz="4" w:space="0" w:color="auto"/>
              <w:left w:val="nil"/>
              <w:bottom w:val="single" w:sz="4" w:space="0" w:color="auto"/>
            </w:tcBorders>
            <w:vAlign w:val="center"/>
          </w:tcPr>
          <w:p w:rsidR="00107BF3" w:rsidRDefault="00107BF3">
            <w:pPr>
              <w:pStyle w:val="ConsPlusNormal"/>
              <w:jc w:val="center"/>
            </w:pPr>
            <w:r>
              <w:t>Номер контрольного канализационного колодца по договору водоотведения, единому договору холодного водоснабжения и водоотведения или декларации о составе и свойствах сточных вод, сбрасываемых абонентом в централизованную систему водоотведения (канализации), или описание места нахождения иного канализационного колодца (сооружения, устройства), в котором была отобрана проба</w:t>
            </w:r>
          </w:p>
        </w:tc>
        <w:tc>
          <w:tcPr>
            <w:tcW w:w="1277" w:type="dxa"/>
            <w:tcBorders>
              <w:top w:val="single" w:sz="4" w:space="0" w:color="auto"/>
              <w:bottom w:val="single" w:sz="4" w:space="0" w:color="auto"/>
            </w:tcBorders>
            <w:vAlign w:val="center"/>
          </w:tcPr>
          <w:p w:rsidR="00107BF3" w:rsidRDefault="00107BF3">
            <w:pPr>
              <w:pStyle w:val="ConsPlusNormal"/>
            </w:pPr>
          </w:p>
        </w:tc>
        <w:tc>
          <w:tcPr>
            <w:tcW w:w="1277" w:type="dxa"/>
            <w:tcBorders>
              <w:top w:val="single" w:sz="4" w:space="0" w:color="auto"/>
              <w:bottom w:val="single" w:sz="4" w:space="0" w:color="auto"/>
            </w:tcBorders>
            <w:vAlign w:val="center"/>
          </w:tcPr>
          <w:p w:rsidR="00107BF3" w:rsidRDefault="00107BF3">
            <w:pPr>
              <w:pStyle w:val="ConsPlusNormal"/>
            </w:pPr>
          </w:p>
        </w:tc>
        <w:tc>
          <w:tcPr>
            <w:tcW w:w="1279" w:type="dxa"/>
            <w:tcBorders>
              <w:top w:val="single" w:sz="4" w:space="0" w:color="auto"/>
              <w:bottom w:val="single" w:sz="4" w:space="0" w:color="auto"/>
              <w:right w:val="nil"/>
            </w:tcBorders>
            <w:vAlign w:val="center"/>
          </w:tcPr>
          <w:p w:rsidR="00107BF3" w:rsidRDefault="00107BF3">
            <w:pPr>
              <w:pStyle w:val="ConsPlusNormal"/>
            </w:pPr>
          </w:p>
        </w:tc>
      </w:tr>
      <w:tr w:rsidR="00107BF3">
        <w:tblPrEx>
          <w:tblBorders>
            <w:insideH w:val="none" w:sz="0" w:space="0" w:color="auto"/>
            <w:insideV w:val="none" w:sz="0" w:space="0" w:color="auto"/>
          </w:tblBorders>
        </w:tblPrEx>
        <w:tc>
          <w:tcPr>
            <w:tcW w:w="5198" w:type="dxa"/>
            <w:tcBorders>
              <w:top w:val="single" w:sz="4" w:space="0" w:color="auto"/>
              <w:left w:val="nil"/>
              <w:bottom w:val="nil"/>
              <w:right w:val="nil"/>
            </w:tcBorders>
          </w:tcPr>
          <w:p w:rsidR="00107BF3" w:rsidRDefault="00107BF3">
            <w:pPr>
              <w:pStyle w:val="ConsPlusNormal"/>
            </w:pPr>
            <w:r>
              <w:t>Обеспечена идентификация контрольного канализационного колодца (обеспечено наличие различимых указателей, содержащих идентифицирующие признаки контрольного канализационного колодца и позволяющих определить его положение на местности)</w:t>
            </w:r>
          </w:p>
        </w:tc>
        <w:tc>
          <w:tcPr>
            <w:tcW w:w="1277" w:type="dxa"/>
            <w:tcBorders>
              <w:top w:val="single" w:sz="4" w:space="0" w:color="auto"/>
              <w:left w:val="nil"/>
              <w:bottom w:val="nil"/>
              <w:right w:val="nil"/>
            </w:tcBorders>
          </w:tcPr>
          <w:p w:rsidR="00107BF3" w:rsidRDefault="00107BF3">
            <w:pPr>
              <w:pStyle w:val="ConsPlusNormal"/>
              <w:jc w:val="center"/>
            </w:pPr>
            <w:r>
              <w:t>(да/нет - указать нужное)</w:t>
            </w:r>
          </w:p>
        </w:tc>
        <w:tc>
          <w:tcPr>
            <w:tcW w:w="1277" w:type="dxa"/>
            <w:tcBorders>
              <w:top w:val="single" w:sz="4" w:space="0" w:color="auto"/>
              <w:left w:val="nil"/>
              <w:bottom w:val="nil"/>
              <w:right w:val="nil"/>
            </w:tcBorders>
          </w:tcPr>
          <w:p w:rsidR="00107BF3" w:rsidRDefault="00107BF3">
            <w:pPr>
              <w:pStyle w:val="ConsPlusNormal"/>
              <w:jc w:val="center"/>
            </w:pPr>
            <w:r>
              <w:t>(да/нет - указать нужное)</w:t>
            </w:r>
          </w:p>
        </w:tc>
        <w:tc>
          <w:tcPr>
            <w:tcW w:w="1279" w:type="dxa"/>
            <w:tcBorders>
              <w:top w:val="single" w:sz="4" w:space="0" w:color="auto"/>
              <w:left w:val="nil"/>
              <w:bottom w:val="nil"/>
              <w:right w:val="nil"/>
            </w:tcBorders>
          </w:tcPr>
          <w:p w:rsidR="00107BF3" w:rsidRDefault="00107BF3">
            <w:pPr>
              <w:pStyle w:val="ConsPlusNormal"/>
              <w:jc w:val="center"/>
            </w:pPr>
            <w:r>
              <w:t>(да/нет - указать нужное)</w:t>
            </w:r>
          </w:p>
        </w:tc>
      </w:tr>
      <w:tr w:rsidR="00107BF3">
        <w:tblPrEx>
          <w:tblBorders>
            <w:insideH w:val="none" w:sz="0" w:space="0" w:color="auto"/>
            <w:insideV w:val="none" w:sz="0" w:space="0" w:color="auto"/>
          </w:tblBorders>
        </w:tblPrEx>
        <w:tc>
          <w:tcPr>
            <w:tcW w:w="5198" w:type="dxa"/>
            <w:tcBorders>
              <w:top w:val="nil"/>
              <w:left w:val="nil"/>
              <w:bottom w:val="nil"/>
              <w:right w:val="nil"/>
            </w:tcBorders>
          </w:tcPr>
          <w:p w:rsidR="00107BF3" w:rsidRDefault="00107BF3">
            <w:pPr>
              <w:pStyle w:val="ConsPlusNormal"/>
            </w:pPr>
            <w:r>
              <w:t>Время начала и окончания отбора проб</w:t>
            </w:r>
          </w:p>
        </w:tc>
        <w:tc>
          <w:tcPr>
            <w:tcW w:w="1277" w:type="dxa"/>
            <w:tcBorders>
              <w:top w:val="nil"/>
              <w:left w:val="nil"/>
              <w:bottom w:val="nil"/>
              <w:right w:val="nil"/>
            </w:tcBorders>
          </w:tcPr>
          <w:p w:rsidR="00107BF3" w:rsidRDefault="00107BF3">
            <w:pPr>
              <w:pStyle w:val="ConsPlusNormal"/>
            </w:pPr>
          </w:p>
        </w:tc>
        <w:tc>
          <w:tcPr>
            <w:tcW w:w="1277" w:type="dxa"/>
            <w:tcBorders>
              <w:top w:val="nil"/>
              <w:left w:val="nil"/>
              <w:bottom w:val="nil"/>
              <w:right w:val="nil"/>
            </w:tcBorders>
          </w:tcPr>
          <w:p w:rsidR="00107BF3" w:rsidRDefault="00107BF3">
            <w:pPr>
              <w:pStyle w:val="ConsPlusNormal"/>
            </w:pPr>
          </w:p>
        </w:tc>
        <w:tc>
          <w:tcPr>
            <w:tcW w:w="1279" w:type="dxa"/>
            <w:tcBorders>
              <w:top w:val="nil"/>
              <w:left w:val="nil"/>
              <w:bottom w:val="nil"/>
              <w:right w:val="nil"/>
            </w:tcBorders>
          </w:tcPr>
          <w:p w:rsidR="00107BF3" w:rsidRDefault="00107BF3">
            <w:pPr>
              <w:pStyle w:val="ConsPlusNormal"/>
            </w:pPr>
          </w:p>
        </w:tc>
      </w:tr>
      <w:tr w:rsidR="00107BF3">
        <w:tblPrEx>
          <w:tblBorders>
            <w:insideH w:val="none" w:sz="0" w:space="0" w:color="auto"/>
            <w:insideV w:val="none" w:sz="0" w:space="0" w:color="auto"/>
          </w:tblBorders>
        </w:tblPrEx>
        <w:tc>
          <w:tcPr>
            <w:tcW w:w="5198" w:type="dxa"/>
            <w:tcBorders>
              <w:top w:val="nil"/>
              <w:left w:val="nil"/>
              <w:bottom w:val="nil"/>
              <w:right w:val="nil"/>
            </w:tcBorders>
          </w:tcPr>
          <w:p w:rsidR="00107BF3" w:rsidRDefault="00107BF3">
            <w:pPr>
              <w:pStyle w:val="ConsPlusNormal"/>
            </w:pPr>
            <w:r>
              <w:t xml:space="preserve">Номер пломбы контрольной пробы </w:t>
            </w:r>
            <w:hyperlink w:anchor="P263" w:history="1">
              <w:r>
                <w:rPr>
                  <w:color w:val="0000FF"/>
                </w:rPr>
                <w:t>&lt;*&gt;</w:t>
              </w:r>
            </w:hyperlink>
          </w:p>
        </w:tc>
        <w:tc>
          <w:tcPr>
            <w:tcW w:w="1277" w:type="dxa"/>
            <w:tcBorders>
              <w:top w:val="nil"/>
              <w:left w:val="nil"/>
              <w:bottom w:val="nil"/>
              <w:right w:val="nil"/>
            </w:tcBorders>
          </w:tcPr>
          <w:p w:rsidR="00107BF3" w:rsidRDefault="00107BF3">
            <w:pPr>
              <w:pStyle w:val="ConsPlusNormal"/>
            </w:pPr>
          </w:p>
        </w:tc>
        <w:tc>
          <w:tcPr>
            <w:tcW w:w="1277" w:type="dxa"/>
            <w:tcBorders>
              <w:top w:val="nil"/>
              <w:left w:val="nil"/>
              <w:bottom w:val="nil"/>
              <w:right w:val="nil"/>
            </w:tcBorders>
          </w:tcPr>
          <w:p w:rsidR="00107BF3" w:rsidRDefault="00107BF3">
            <w:pPr>
              <w:pStyle w:val="ConsPlusNormal"/>
            </w:pPr>
          </w:p>
        </w:tc>
        <w:tc>
          <w:tcPr>
            <w:tcW w:w="1279" w:type="dxa"/>
            <w:tcBorders>
              <w:top w:val="nil"/>
              <w:left w:val="nil"/>
              <w:bottom w:val="nil"/>
              <w:right w:val="nil"/>
            </w:tcBorders>
          </w:tcPr>
          <w:p w:rsidR="00107BF3" w:rsidRDefault="00107BF3">
            <w:pPr>
              <w:pStyle w:val="ConsPlusNormal"/>
            </w:pPr>
          </w:p>
        </w:tc>
      </w:tr>
      <w:tr w:rsidR="00107BF3">
        <w:tblPrEx>
          <w:tblBorders>
            <w:insideH w:val="none" w:sz="0" w:space="0" w:color="auto"/>
            <w:insideV w:val="none" w:sz="0" w:space="0" w:color="auto"/>
          </w:tblBorders>
        </w:tblPrEx>
        <w:tc>
          <w:tcPr>
            <w:tcW w:w="5198" w:type="dxa"/>
            <w:tcBorders>
              <w:top w:val="nil"/>
              <w:left w:val="nil"/>
              <w:bottom w:val="nil"/>
              <w:right w:val="nil"/>
            </w:tcBorders>
          </w:tcPr>
          <w:p w:rsidR="00107BF3" w:rsidRDefault="00107BF3">
            <w:pPr>
              <w:pStyle w:val="ConsPlusNormal"/>
            </w:pPr>
            <w:r>
              <w:t xml:space="preserve">Номер пломбы параллельной пробы </w:t>
            </w:r>
            <w:hyperlink w:anchor="P263" w:history="1">
              <w:r>
                <w:rPr>
                  <w:color w:val="0000FF"/>
                </w:rPr>
                <w:t>&lt;*&gt;</w:t>
              </w:r>
            </w:hyperlink>
            <w:r>
              <w:t xml:space="preserve"> (указывается в случае осуществления параллельного отбора)</w:t>
            </w:r>
          </w:p>
        </w:tc>
        <w:tc>
          <w:tcPr>
            <w:tcW w:w="1277" w:type="dxa"/>
            <w:tcBorders>
              <w:top w:val="nil"/>
              <w:left w:val="nil"/>
              <w:bottom w:val="nil"/>
              <w:right w:val="nil"/>
            </w:tcBorders>
          </w:tcPr>
          <w:p w:rsidR="00107BF3" w:rsidRDefault="00107BF3">
            <w:pPr>
              <w:pStyle w:val="ConsPlusNormal"/>
            </w:pPr>
          </w:p>
        </w:tc>
        <w:tc>
          <w:tcPr>
            <w:tcW w:w="1277" w:type="dxa"/>
            <w:tcBorders>
              <w:top w:val="nil"/>
              <w:left w:val="nil"/>
              <w:bottom w:val="nil"/>
              <w:right w:val="nil"/>
            </w:tcBorders>
          </w:tcPr>
          <w:p w:rsidR="00107BF3" w:rsidRDefault="00107BF3">
            <w:pPr>
              <w:pStyle w:val="ConsPlusNormal"/>
            </w:pPr>
          </w:p>
        </w:tc>
        <w:tc>
          <w:tcPr>
            <w:tcW w:w="1279" w:type="dxa"/>
            <w:tcBorders>
              <w:top w:val="nil"/>
              <w:left w:val="nil"/>
              <w:bottom w:val="nil"/>
              <w:right w:val="nil"/>
            </w:tcBorders>
          </w:tcPr>
          <w:p w:rsidR="00107BF3" w:rsidRDefault="00107BF3">
            <w:pPr>
              <w:pStyle w:val="ConsPlusNormal"/>
            </w:pPr>
          </w:p>
        </w:tc>
      </w:tr>
      <w:tr w:rsidR="00107BF3">
        <w:tblPrEx>
          <w:tblBorders>
            <w:insideH w:val="none" w:sz="0" w:space="0" w:color="auto"/>
            <w:insideV w:val="none" w:sz="0" w:space="0" w:color="auto"/>
          </w:tblBorders>
        </w:tblPrEx>
        <w:tc>
          <w:tcPr>
            <w:tcW w:w="5198" w:type="dxa"/>
            <w:tcBorders>
              <w:top w:val="nil"/>
              <w:left w:val="nil"/>
              <w:bottom w:val="nil"/>
              <w:right w:val="nil"/>
            </w:tcBorders>
          </w:tcPr>
          <w:p w:rsidR="00107BF3" w:rsidRDefault="00107BF3">
            <w:pPr>
              <w:pStyle w:val="ConsPlusNormal"/>
            </w:pPr>
            <w:r>
              <w:t xml:space="preserve">Номер пломбы резервной пробы </w:t>
            </w:r>
            <w:hyperlink w:anchor="P263" w:history="1">
              <w:r>
                <w:rPr>
                  <w:color w:val="0000FF"/>
                </w:rPr>
                <w:t>&lt;*&gt;</w:t>
              </w:r>
            </w:hyperlink>
            <w:r>
              <w:t xml:space="preserve"> (указывается в случае осуществления параллельного отбора с разделением отобранной пробы на контрольную, параллельную и резервную)</w:t>
            </w:r>
          </w:p>
        </w:tc>
        <w:tc>
          <w:tcPr>
            <w:tcW w:w="1277" w:type="dxa"/>
            <w:tcBorders>
              <w:top w:val="nil"/>
              <w:left w:val="nil"/>
              <w:bottom w:val="nil"/>
              <w:right w:val="nil"/>
            </w:tcBorders>
          </w:tcPr>
          <w:p w:rsidR="00107BF3" w:rsidRDefault="00107BF3">
            <w:pPr>
              <w:pStyle w:val="ConsPlusNormal"/>
            </w:pPr>
          </w:p>
        </w:tc>
        <w:tc>
          <w:tcPr>
            <w:tcW w:w="1277" w:type="dxa"/>
            <w:tcBorders>
              <w:top w:val="nil"/>
              <w:left w:val="nil"/>
              <w:bottom w:val="nil"/>
              <w:right w:val="nil"/>
            </w:tcBorders>
          </w:tcPr>
          <w:p w:rsidR="00107BF3" w:rsidRDefault="00107BF3">
            <w:pPr>
              <w:pStyle w:val="ConsPlusNormal"/>
            </w:pPr>
          </w:p>
        </w:tc>
        <w:tc>
          <w:tcPr>
            <w:tcW w:w="1279" w:type="dxa"/>
            <w:tcBorders>
              <w:top w:val="nil"/>
              <w:left w:val="nil"/>
              <w:bottom w:val="nil"/>
              <w:right w:val="nil"/>
            </w:tcBorders>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t xml:space="preserve">    Особое мнение (при наличии) 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p>
    <w:p w:rsidR="00107BF3" w:rsidRDefault="00107BF3">
      <w:pPr>
        <w:pStyle w:val="ConsPlusNonformat"/>
        <w:jc w:val="both"/>
      </w:pPr>
      <w:r>
        <w:t xml:space="preserve">    Отбор  проб  сточных вод произведен в соответствии с прилагаемой схемой</w:t>
      </w:r>
    </w:p>
    <w:p w:rsidR="00107BF3" w:rsidRDefault="00107BF3">
      <w:pPr>
        <w:pStyle w:val="ConsPlusNonformat"/>
        <w:jc w:val="both"/>
      </w:pPr>
      <w:r>
        <w:t>расположения  контрольного  канализационного  колодца  или  иного места для</w:t>
      </w:r>
    </w:p>
    <w:p w:rsidR="00107BF3" w:rsidRDefault="00107BF3">
      <w:pPr>
        <w:pStyle w:val="ConsPlusNonformat"/>
        <w:jc w:val="both"/>
      </w:pPr>
      <w:r>
        <w:t>отбора  сточных  вод  объекта  абонента  (схема  прилагается  по усмотрению</w:t>
      </w:r>
    </w:p>
    <w:p w:rsidR="00107BF3" w:rsidRDefault="00107BF3">
      <w:pPr>
        <w:pStyle w:val="ConsPlusNonformat"/>
        <w:jc w:val="both"/>
      </w:pPr>
      <w:r>
        <w:lastRenderedPageBreak/>
        <w:t>организации, осуществляющей водоотведение).</w:t>
      </w:r>
    </w:p>
    <w:p w:rsidR="00107BF3" w:rsidRDefault="00107BF3">
      <w:pPr>
        <w:pStyle w:val="ConsPlusNonformat"/>
        <w:jc w:val="both"/>
      </w:pPr>
    </w:p>
    <w:p w:rsidR="00107BF3" w:rsidRDefault="00107BF3">
      <w:pPr>
        <w:pStyle w:val="ConsPlusNonformat"/>
        <w:jc w:val="both"/>
      </w:pPr>
      <w:r>
        <w:t xml:space="preserve">                              Подписи сторон:</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0"/>
        <w:gridCol w:w="340"/>
        <w:gridCol w:w="3380"/>
        <w:gridCol w:w="340"/>
        <w:gridCol w:w="680"/>
        <w:gridCol w:w="340"/>
        <w:gridCol w:w="3360"/>
      </w:tblGrid>
      <w:tr w:rsidR="00107BF3">
        <w:tc>
          <w:tcPr>
            <w:tcW w:w="4350" w:type="dxa"/>
            <w:gridSpan w:val="3"/>
            <w:tcBorders>
              <w:top w:val="nil"/>
              <w:left w:val="nil"/>
              <w:bottom w:val="nil"/>
              <w:right w:val="nil"/>
            </w:tcBorders>
          </w:tcPr>
          <w:p w:rsidR="00107BF3" w:rsidRDefault="00107BF3">
            <w:pPr>
              <w:pStyle w:val="ConsPlusNormal"/>
            </w:pPr>
            <w:r>
              <w:t>от организации, осуществляющей водоотведение:</w:t>
            </w:r>
          </w:p>
        </w:tc>
        <w:tc>
          <w:tcPr>
            <w:tcW w:w="340" w:type="dxa"/>
            <w:tcBorders>
              <w:top w:val="nil"/>
              <w:left w:val="nil"/>
              <w:bottom w:val="nil"/>
              <w:right w:val="nil"/>
            </w:tcBorders>
          </w:tcPr>
          <w:p w:rsidR="00107BF3" w:rsidRDefault="00107BF3">
            <w:pPr>
              <w:pStyle w:val="ConsPlusNormal"/>
            </w:pPr>
          </w:p>
        </w:tc>
        <w:tc>
          <w:tcPr>
            <w:tcW w:w="4380" w:type="dxa"/>
            <w:gridSpan w:val="3"/>
            <w:tcBorders>
              <w:top w:val="nil"/>
              <w:left w:val="nil"/>
              <w:bottom w:val="nil"/>
              <w:right w:val="nil"/>
            </w:tcBorders>
          </w:tcPr>
          <w:p w:rsidR="00107BF3" w:rsidRDefault="00107BF3">
            <w:pPr>
              <w:pStyle w:val="ConsPlusNormal"/>
            </w:pPr>
            <w:r>
              <w:t>от абонента:</w:t>
            </w:r>
          </w:p>
        </w:tc>
      </w:tr>
      <w:tr w:rsidR="00107BF3">
        <w:tc>
          <w:tcPr>
            <w:tcW w:w="4350" w:type="dxa"/>
            <w:gridSpan w:val="3"/>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0" w:type="dxa"/>
            <w:gridSpan w:val="3"/>
            <w:tcBorders>
              <w:top w:val="nil"/>
              <w:left w:val="nil"/>
              <w:bottom w:val="single" w:sz="4" w:space="0" w:color="auto"/>
              <w:right w:val="nil"/>
            </w:tcBorders>
          </w:tcPr>
          <w:p w:rsidR="00107BF3" w:rsidRDefault="00107BF3">
            <w:pPr>
              <w:pStyle w:val="ConsPlusNormal"/>
            </w:pPr>
          </w:p>
        </w:tc>
      </w:tr>
      <w:tr w:rsidR="00107BF3">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0" w:type="dxa"/>
            <w:gridSpan w:val="3"/>
            <w:tcBorders>
              <w:top w:val="single" w:sz="4" w:space="0" w:color="auto"/>
              <w:left w:val="nil"/>
              <w:bottom w:val="single" w:sz="4" w:space="0" w:color="auto"/>
              <w:right w:val="nil"/>
            </w:tcBorders>
          </w:tcPr>
          <w:p w:rsidR="00107BF3" w:rsidRDefault="00107BF3">
            <w:pPr>
              <w:pStyle w:val="ConsPlusNormal"/>
            </w:pPr>
          </w:p>
        </w:tc>
      </w:tr>
      <w:tr w:rsidR="00107BF3">
        <w:tblPrEx>
          <w:tblBorders>
            <w:insideH w:val="single" w:sz="4" w:space="0" w:color="auto"/>
          </w:tblBorders>
        </w:tblPrEx>
        <w:tc>
          <w:tcPr>
            <w:tcW w:w="4350" w:type="dxa"/>
            <w:gridSpan w:val="3"/>
            <w:tcBorders>
              <w:top w:val="single" w:sz="4" w:space="0" w:color="auto"/>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0" w:type="dxa"/>
            <w:gridSpan w:val="3"/>
            <w:tcBorders>
              <w:top w:val="single" w:sz="4" w:space="0" w:color="auto"/>
              <w:left w:val="nil"/>
              <w:bottom w:val="single" w:sz="4" w:space="0" w:color="auto"/>
              <w:right w:val="nil"/>
            </w:tcBorders>
          </w:tcPr>
          <w:p w:rsidR="00107BF3" w:rsidRDefault="00107BF3">
            <w:pPr>
              <w:pStyle w:val="ConsPlusNormal"/>
            </w:pPr>
          </w:p>
        </w:tc>
      </w:tr>
      <w:tr w:rsidR="00107BF3">
        <w:tc>
          <w:tcPr>
            <w:tcW w:w="4350" w:type="dxa"/>
            <w:gridSpan w:val="3"/>
            <w:tcBorders>
              <w:top w:val="single" w:sz="4" w:space="0" w:color="auto"/>
              <w:left w:val="nil"/>
              <w:bottom w:val="nil"/>
              <w:right w:val="nil"/>
            </w:tcBorders>
          </w:tcPr>
          <w:p w:rsidR="00107BF3" w:rsidRDefault="00107BF3">
            <w:pPr>
              <w:pStyle w:val="ConsPlusNormal"/>
              <w:jc w:val="center"/>
            </w:pPr>
            <w:r>
              <w:t>(должность, ф.и.о., подпись)</w:t>
            </w:r>
          </w:p>
        </w:tc>
        <w:tc>
          <w:tcPr>
            <w:tcW w:w="340" w:type="dxa"/>
            <w:tcBorders>
              <w:top w:val="nil"/>
              <w:left w:val="nil"/>
              <w:bottom w:val="nil"/>
              <w:right w:val="nil"/>
            </w:tcBorders>
          </w:tcPr>
          <w:p w:rsidR="00107BF3" w:rsidRDefault="00107BF3">
            <w:pPr>
              <w:pStyle w:val="ConsPlusNormal"/>
            </w:pPr>
          </w:p>
        </w:tc>
        <w:tc>
          <w:tcPr>
            <w:tcW w:w="4380" w:type="dxa"/>
            <w:gridSpan w:val="3"/>
            <w:tcBorders>
              <w:top w:val="single" w:sz="4" w:space="0" w:color="auto"/>
              <w:left w:val="nil"/>
              <w:bottom w:val="nil"/>
              <w:right w:val="nil"/>
            </w:tcBorders>
          </w:tcPr>
          <w:p w:rsidR="00107BF3" w:rsidRDefault="00107BF3">
            <w:pPr>
              <w:pStyle w:val="ConsPlusNormal"/>
              <w:jc w:val="center"/>
            </w:pPr>
            <w:r>
              <w:t>(должность, ф.и.о., подпись)</w:t>
            </w:r>
          </w:p>
        </w:tc>
      </w:tr>
      <w:tr w:rsidR="00107BF3">
        <w:tc>
          <w:tcPr>
            <w:tcW w:w="4350" w:type="dxa"/>
            <w:gridSpan w:val="3"/>
            <w:tcBorders>
              <w:top w:val="nil"/>
              <w:left w:val="nil"/>
              <w:bottom w:val="nil"/>
              <w:right w:val="nil"/>
            </w:tcBorders>
          </w:tcPr>
          <w:p w:rsidR="00107BF3" w:rsidRDefault="00107BF3">
            <w:pPr>
              <w:pStyle w:val="ConsPlusNormal"/>
              <w:jc w:val="center"/>
            </w:pPr>
          </w:p>
        </w:tc>
        <w:tc>
          <w:tcPr>
            <w:tcW w:w="340" w:type="dxa"/>
            <w:tcBorders>
              <w:top w:val="nil"/>
              <w:left w:val="nil"/>
              <w:bottom w:val="nil"/>
              <w:right w:val="nil"/>
            </w:tcBorders>
          </w:tcPr>
          <w:p w:rsidR="00107BF3" w:rsidRDefault="00107BF3">
            <w:pPr>
              <w:pStyle w:val="ConsPlusNormal"/>
            </w:pPr>
          </w:p>
        </w:tc>
        <w:tc>
          <w:tcPr>
            <w:tcW w:w="4380" w:type="dxa"/>
            <w:gridSpan w:val="3"/>
            <w:tcBorders>
              <w:top w:val="nil"/>
              <w:left w:val="nil"/>
              <w:bottom w:val="nil"/>
              <w:right w:val="nil"/>
            </w:tcBorders>
          </w:tcPr>
          <w:p w:rsidR="00107BF3" w:rsidRDefault="00107BF3">
            <w:pPr>
              <w:pStyle w:val="ConsPlusNormal"/>
              <w:jc w:val="center"/>
            </w:pPr>
          </w:p>
        </w:tc>
      </w:tr>
      <w:tr w:rsidR="00107BF3">
        <w:tc>
          <w:tcPr>
            <w:tcW w:w="4350" w:type="dxa"/>
            <w:gridSpan w:val="3"/>
            <w:tcBorders>
              <w:top w:val="nil"/>
              <w:left w:val="nil"/>
              <w:bottom w:val="nil"/>
              <w:right w:val="nil"/>
            </w:tcBorders>
          </w:tcPr>
          <w:p w:rsidR="00107BF3" w:rsidRDefault="00107BF3">
            <w:pPr>
              <w:pStyle w:val="ConsPlusNormal"/>
              <w:jc w:val="both"/>
            </w:pPr>
            <w:r>
              <w:t>Дата</w:t>
            </w:r>
          </w:p>
        </w:tc>
        <w:tc>
          <w:tcPr>
            <w:tcW w:w="340" w:type="dxa"/>
            <w:tcBorders>
              <w:top w:val="nil"/>
              <w:left w:val="nil"/>
              <w:bottom w:val="nil"/>
              <w:right w:val="nil"/>
            </w:tcBorders>
          </w:tcPr>
          <w:p w:rsidR="00107BF3" w:rsidRDefault="00107BF3">
            <w:pPr>
              <w:pStyle w:val="ConsPlusNormal"/>
            </w:pPr>
          </w:p>
        </w:tc>
        <w:tc>
          <w:tcPr>
            <w:tcW w:w="4380" w:type="dxa"/>
            <w:gridSpan w:val="3"/>
            <w:tcBorders>
              <w:top w:val="nil"/>
              <w:left w:val="nil"/>
              <w:bottom w:val="nil"/>
              <w:right w:val="nil"/>
            </w:tcBorders>
          </w:tcPr>
          <w:p w:rsidR="00107BF3" w:rsidRDefault="00107BF3">
            <w:pPr>
              <w:pStyle w:val="ConsPlusNormal"/>
              <w:jc w:val="both"/>
            </w:pPr>
            <w:r>
              <w:t>Дата</w:t>
            </w:r>
          </w:p>
        </w:tc>
      </w:tr>
      <w:tr w:rsidR="00107BF3">
        <w:tc>
          <w:tcPr>
            <w:tcW w:w="4350" w:type="dxa"/>
            <w:gridSpan w:val="3"/>
            <w:tcBorders>
              <w:top w:val="nil"/>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0" w:type="dxa"/>
            <w:gridSpan w:val="3"/>
            <w:tcBorders>
              <w:top w:val="nil"/>
              <w:left w:val="nil"/>
              <w:bottom w:val="nil"/>
              <w:right w:val="nil"/>
            </w:tcBorders>
          </w:tcPr>
          <w:p w:rsidR="00107BF3" w:rsidRDefault="00107BF3">
            <w:pPr>
              <w:pStyle w:val="ConsPlusNormal"/>
            </w:pPr>
          </w:p>
        </w:tc>
      </w:tr>
      <w:tr w:rsidR="00107BF3">
        <w:tc>
          <w:tcPr>
            <w:tcW w:w="630" w:type="dxa"/>
            <w:tcBorders>
              <w:top w:val="nil"/>
              <w:left w:val="nil"/>
              <w:bottom w:val="nil"/>
              <w:right w:val="nil"/>
            </w:tcBorders>
          </w:tcPr>
          <w:p w:rsidR="00107BF3" w:rsidRDefault="00107BF3">
            <w:pPr>
              <w:pStyle w:val="ConsPlusNormal"/>
              <w:jc w:val="both"/>
            </w:pPr>
            <w:r>
              <w:t>Тел.</w:t>
            </w:r>
          </w:p>
        </w:tc>
        <w:tc>
          <w:tcPr>
            <w:tcW w:w="340" w:type="dxa"/>
            <w:tcBorders>
              <w:top w:val="nil"/>
              <w:left w:val="nil"/>
              <w:bottom w:val="nil"/>
              <w:right w:val="nil"/>
            </w:tcBorders>
          </w:tcPr>
          <w:p w:rsidR="00107BF3" w:rsidRDefault="00107BF3">
            <w:pPr>
              <w:pStyle w:val="ConsPlusNormal"/>
            </w:pPr>
          </w:p>
        </w:tc>
        <w:tc>
          <w:tcPr>
            <w:tcW w:w="3380"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680" w:type="dxa"/>
            <w:tcBorders>
              <w:top w:val="nil"/>
              <w:left w:val="nil"/>
              <w:bottom w:val="nil"/>
              <w:right w:val="nil"/>
            </w:tcBorders>
          </w:tcPr>
          <w:p w:rsidR="00107BF3" w:rsidRDefault="00107BF3">
            <w:pPr>
              <w:pStyle w:val="ConsPlusNormal"/>
              <w:jc w:val="both"/>
            </w:pPr>
            <w:r>
              <w:t>Тел.</w:t>
            </w:r>
          </w:p>
        </w:tc>
        <w:tc>
          <w:tcPr>
            <w:tcW w:w="340" w:type="dxa"/>
            <w:tcBorders>
              <w:top w:val="nil"/>
              <w:left w:val="nil"/>
              <w:bottom w:val="nil"/>
              <w:right w:val="nil"/>
            </w:tcBorders>
          </w:tcPr>
          <w:p w:rsidR="00107BF3" w:rsidRDefault="00107BF3">
            <w:pPr>
              <w:pStyle w:val="ConsPlusNormal"/>
            </w:pPr>
          </w:p>
        </w:tc>
        <w:tc>
          <w:tcPr>
            <w:tcW w:w="3360" w:type="dxa"/>
            <w:tcBorders>
              <w:top w:val="nil"/>
              <w:left w:val="nil"/>
              <w:bottom w:val="single" w:sz="4" w:space="0" w:color="auto"/>
              <w:right w:val="nil"/>
            </w:tcBorders>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t xml:space="preserve">    Настоящий  акт  составлен  в  ____  экземплярах  под  одним номером, из</w:t>
      </w:r>
    </w:p>
    <w:p w:rsidR="00107BF3" w:rsidRDefault="00107BF3">
      <w:pPr>
        <w:pStyle w:val="ConsPlusNonformat"/>
        <w:jc w:val="both"/>
      </w:pPr>
      <w:r>
        <w:t>которых:</w:t>
      </w:r>
    </w:p>
    <w:p w:rsidR="00107BF3" w:rsidRDefault="00107BF3">
      <w:pPr>
        <w:pStyle w:val="ConsPlusNonformat"/>
        <w:jc w:val="both"/>
      </w:pPr>
      <w:r>
        <w:t xml:space="preserve">    1-й экземпляр хранится в организации, осуществляющей водоотведение;</w:t>
      </w:r>
    </w:p>
    <w:p w:rsidR="00107BF3" w:rsidRDefault="00107BF3">
      <w:pPr>
        <w:pStyle w:val="ConsPlusNonformat"/>
        <w:jc w:val="both"/>
      </w:pPr>
      <w:r>
        <w:t xml:space="preserve">    2-й экземпляр хранится у абонента;</w:t>
      </w:r>
    </w:p>
    <w:p w:rsidR="00107BF3" w:rsidRDefault="00107BF3">
      <w:pPr>
        <w:pStyle w:val="ConsPlusNonformat"/>
        <w:jc w:val="both"/>
      </w:pPr>
      <w:r>
        <w:t xml:space="preserve">    3-й  экземпляр  хранится  вместе  с  резервной  пробой  в  организации,</w:t>
      </w:r>
    </w:p>
    <w:p w:rsidR="00107BF3" w:rsidRDefault="00107BF3">
      <w:pPr>
        <w:pStyle w:val="ConsPlusNonformat"/>
        <w:jc w:val="both"/>
      </w:pPr>
      <w:r>
        <w:t>осуществляющей  водоотведение  (при  параллельном отборе проб сточных вод с</w:t>
      </w:r>
    </w:p>
    <w:p w:rsidR="00107BF3" w:rsidRDefault="00107BF3">
      <w:pPr>
        <w:pStyle w:val="ConsPlusNonformat"/>
        <w:jc w:val="both"/>
      </w:pPr>
      <w:r>
        <w:t>разделением отобранной пробы на контрольную, параллельную и резервную).</w:t>
      </w:r>
    </w:p>
    <w:p w:rsidR="00107BF3" w:rsidRDefault="00107BF3">
      <w:pPr>
        <w:pStyle w:val="ConsPlusNonformat"/>
        <w:jc w:val="both"/>
      </w:pPr>
      <w:r>
        <w:t xml:space="preserve">    Акт  получен  на  руки  абонентом  (указывается  в  случае  присутствия</w:t>
      </w:r>
    </w:p>
    <w:p w:rsidR="00107BF3" w:rsidRDefault="00107BF3">
      <w:pPr>
        <w:pStyle w:val="ConsPlusNonformat"/>
        <w:jc w:val="both"/>
      </w:pPr>
      <w:r>
        <w:t>представителя  абонента  при   осуществлении   отбора проб   сточных   вод)</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(должность, ф.и.о., подпись)</w:t>
      </w:r>
    </w:p>
    <w:p w:rsidR="00107BF3" w:rsidRDefault="00107BF3">
      <w:pPr>
        <w:pStyle w:val="ConsPlusNonformat"/>
        <w:jc w:val="both"/>
      </w:pPr>
    </w:p>
    <w:p w:rsidR="00107BF3" w:rsidRDefault="00107BF3">
      <w:pPr>
        <w:pStyle w:val="ConsPlusNonformat"/>
        <w:jc w:val="both"/>
      </w:pPr>
      <w:r>
        <w:t xml:space="preserve">                                                        "__" ___________ г.</w:t>
      </w:r>
    </w:p>
    <w:p w:rsidR="00107BF3" w:rsidRDefault="00107BF3">
      <w:pPr>
        <w:pStyle w:val="ConsPlusNormal"/>
        <w:jc w:val="both"/>
      </w:pPr>
    </w:p>
    <w:p w:rsidR="00107BF3" w:rsidRDefault="00107BF3">
      <w:pPr>
        <w:pStyle w:val="ConsPlusNormal"/>
        <w:ind w:firstLine="540"/>
        <w:jc w:val="both"/>
      </w:pPr>
      <w:r>
        <w:t>--------------------------------</w:t>
      </w:r>
    </w:p>
    <w:p w:rsidR="00107BF3" w:rsidRDefault="00107BF3">
      <w:pPr>
        <w:pStyle w:val="ConsPlusNormal"/>
        <w:spacing w:before="240"/>
        <w:ind w:firstLine="540"/>
        <w:jc w:val="both"/>
      </w:pPr>
      <w:bookmarkStart w:id="26" w:name="P263"/>
      <w:bookmarkEnd w:id="26"/>
      <w:r>
        <w:t>&lt;*&gt; Указываются номера пломб емкостей для отобранных проб сточных вод и (или) номер пломбы тары в случае, если осуществляется общая пломбировка тары, в которую помещаются емкости.</w:t>
      </w:r>
    </w:p>
    <w:p w:rsidR="00107BF3" w:rsidRDefault="00107BF3">
      <w:pPr>
        <w:pStyle w:val="ConsPlusNormal"/>
        <w:jc w:val="both"/>
      </w:pPr>
    </w:p>
    <w:p w:rsidR="00107BF3" w:rsidRDefault="00107BF3">
      <w:pPr>
        <w:pStyle w:val="ConsPlusNormal"/>
        <w:ind w:firstLine="540"/>
        <w:jc w:val="both"/>
      </w:pPr>
      <w:r>
        <w:t>Примечание: При представлении в организацию, осуществляющую водоотведение, протоколов исследований параллельной и резервной проб сточных вод абонентом должна быть приложена выписка из реестра аккредитованных лиц (аттестат аккредитации), подтверждающая на дату проведения анализа наличие аккредитации лаборатории, выполнившей исследования, в области измерения физико-химического состава и свойств указанных в протоколах веществ и (или) показателей, с указанием диапазона проводимых измерений по используемым методикам.</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outlineLvl w:val="1"/>
      </w:pPr>
      <w:r>
        <w:t>Приложение N 2</w:t>
      </w:r>
    </w:p>
    <w:p w:rsidR="00107BF3" w:rsidRDefault="00107BF3">
      <w:pPr>
        <w:pStyle w:val="ConsPlusNormal"/>
        <w:jc w:val="right"/>
      </w:pPr>
      <w:r>
        <w:lastRenderedPageBreak/>
        <w:t>к Правилам осуществления контроля</w:t>
      </w:r>
    </w:p>
    <w:p w:rsidR="00107BF3" w:rsidRDefault="00107BF3">
      <w:pPr>
        <w:pStyle w:val="ConsPlusNormal"/>
        <w:jc w:val="right"/>
      </w:pPr>
      <w:r>
        <w:t>состава и свойств сточных вод</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bookmarkStart w:id="27" w:name="P277"/>
      <w:bookmarkEnd w:id="27"/>
      <w:r>
        <w:t xml:space="preserve">                                    Акт</w:t>
      </w:r>
    </w:p>
    <w:p w:rsidR="00107BF3" w:rsidRDefault="00107BF3">
      <w:pPr>
        <w:pStyle w:val="ConsPlusNonformat"/>
        <w:jc w:val="both"/>
      </w:pPr>
      <w:r>
        <w:t xml:space="preserve">               обнаружения факта сброса веществ, материалов,</w:t>
      </w:r>
    </w:p>
    <w:p w:rsidR="00107BF3" w:rsidRDefault="00107BF3">
      <w:pPr>
        <w:pStyle w:val="ConsPlusNonformat"/>
        <w:jc w:val="both"/>
      </w:pPr>
      <w:r>
        <w:t xml:space="preserve">             отходов и (или) сточных вод, запрещенных к сбросу</w:t>
      </w:r>
    </w:p>
    <w:p w:rsidR="00107BF3" w:rsidRDefault="00107BF3">
      <w:pPr>
        <w:pStyle w:val="ConsPlusNonformat"/>
        <w:jc w:val="both"/>
      </w:pPr>
      <w:r>
        <w:t xml:space="preserve">              в централизованные системы водоотведения N ____</w:t>
      </w:r>
    </w:p>
    <w:p w:rsidR="00107BF3" w:rsidRDefault="00107BF3">
      <w:pPr>
        <w:pStyle w:val="ConsPlusNonformat"/>
        <w:jc w:val="both"/>
      </w:pPr>
    </w:p>
    <w:p w:rsidR="00107BF3" w:rsidRDefault="00107BF3">
      <w:pPr>
        <w:pStyle w:val="ConsPlusNonformat"/>
        <w:jc w:val="both"/>
      </w:pPr>
      <w:r>
        <w:t xml:space="preserve">                                                      "__" ________ ____ г.</w:t>
      </w:r>
    </w:p>
    <w:p w:rsidR="00107BF3" w:rsidRDefault="00107BF3">
      <w:pPr>
        <w:pStyle w:val="ConsPlusNonformat"/>
        <w:jc w:val="both"/>
      </w:pPr>
    </w:p>
    <w:p w:rsidR="00107BF3" w:rsidRDefault="00107BF3">
      <w:pPr>
        <w:pStyle w:val="ConsPlusNonformat"/>
        <w:jc w:val="both"/>
      </w:pPr>
      <w:r>
        <w:t xml:space="preserve">    Организация, осуществляющая водоотведение, 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(наименование, адрес)</w:t>
      </w:r>
    </w:p>
    <w:p w:rsidR="00107BF3" w:rsidRDefault="00107BF3">
      <w:pPr>
        <w:pStyle w:val="ConsPlusNonformat"/>
        <w:jc w:val="both"/>
      </w:pPr>
      <w:r>
        <w:t xml:space="preserve">    Абонент ______________________________________________________________.</w:t>
      </w:r>
    </w:p>
    <w:p w:rsidR="00107BF3" w:rsidRDefault="00107BF3">
      <w:pPr>
        <w:pStyle w:val="ConsPlusNonformat"/>
        <w:jc w:val="both"/>
      </w:pPr>
      <w:r>
        <w:t xml:space="preserve">                                   (наименование)</w:t>
      </w:r>
    </w:p>
    <w:p w:rsidR="00107BF3" w:rsidRDefault="00107BF3">
      <w:pPr>
        <w:pStyle w:val="ConsPlusNonformat"/>
        <w:jc w:val="both"/>
      </w:pPr>
      <w:r>
        <w:t xml:space="preserve">    Адрес объекта абонента _______________________________________________.</w:t>
      </w:r>
    </w:p>
    <w:p w:rsidR="00107BF3" w:rsidRDefault="00107BF3">
      <w:pPr>
        <w:pStyle w:val="ConsPlusNonformat"/>
        <w:jc w:val="both"/>
      </w:pPr>
      <w:r>
        <w:t xml:space="preserve">    Договор   водоотведения   (единый  договор  холодного  водоснабжения  и</w:t>
      </w:r>
    </w:p>
    <w:p w:rsidR="00107BF3" w:rsidRDefault="00107BF3">
      <w:pPr>
        <w:pStyle w:val="ConsPlusNonformat"/>
        <w:jc w:val="both"/>
      </w:pPr>
      <w:r>
        <w:t>водоотведения) N _______________ от _________________.</w:t>
      </w:r>
    </w:p>
    <w:p w:rsidR="00107BF3" w:rsidRDefault="00107BF3">
      <w:pPr>
        <w:pStyle w:val="ConsPlusNonformat"/>
        <w:jc w:val="both"/>
      </w:pPr>
      <w:r>
        <w:t xml:space="preserve">    Уведомление  о  проведении визуального контроля </w:t>
      </w:r>
      <w:hyperlink w:anchor="P365" w:history="1">
        <w:r>
          <w:rPr>
            <w:color w:val="0000FF"/>
          </w:rPr>
          <w:t>&lt;*&gt;</w:t>
        </w:r>
      </w:hyperlink>
      <w:r>
        <w:t xml:space="preserve"> N _________________</w:t>
      </w:r>
    </w:p>
    <w:p w:rsidR="00107BF3" w:rsidRDefault="00107BF3">
      <w:pPr>
        <w:pStyle w:val="ConsPlusNonformat"/>
        <w:jc w:val="both"/>
      </w:pPr>
      <w:r>
        <w:t>от _________________________ получил 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указать способ направления уведомления (на руки (с указанием ф.и.о. и</w:t>
      </w:r>
    </w:p>
    <w:p w:rsidR="00107BF3" w:rsidRDefault="00107BF3">
      <w:pPr>
        <w:pStyle w:val="ConsPlusNonformat"/>
        <w:jc w:val="both"/>
      </w:pPr>
      <w:r>
        <w:t xml:space="preserve">   должности представителя абонента, даты и времени получения), по факсу</w:t>
      </w:r>
    </w:p>
    <w:p w:rsidR="00107BF3" w:rsidRDefault="00107BF3">
      <w:pPr>
        <w:pStyle w:val="ConsPlusNonformat"/>
        <w:jc w:val="both"/>
      </w:pPr>
      <w:r>
        <w:t xml:space="preserve">   (с указанием номера факса), по электронной почте (с указанием адреса</w:t>
      </w:r>
    </w:p>
    <w:p w:rsidR="00107BF3" w:rsidRDefault="00107BF3">
      <w:pPr>
        <w:pStyle w:val="ConsPlusNonformat"/>
        <w:jc w:val="both"/>
      </w:pPr>
      <w:r>
        <w:t xml:space="preserve">           электронной почты), иное (указать способ направления)</w:t>
      </w:r>
    </w:p>
    <w:p w:rsidR="00107BF3" w:rsidRDefault="00107BF3">
      <w:pPr>
        <w:pStyle w:val="ConsPlusNonformat"/>
        <w:jc w:val="both"/>
      </w:pPr>
      <w:r>
        <w:t>Место   обнаружения   и   описание  запрещенного  сброса  (сброса  веществ,</w:t>
      </w:r>
    </w:p>
    <w:p w:rsidR="00107BF3" w:rsidRDefault="00107BF3">
      <w:pPr>
        <w:pStyle w:val="ConsPlusNonformat"/>
        <w:jc w:val="both"/>
      </w:pPr>
      <w:r>
        <w:t>материалов,   отходов   и   (или)  сточных  вод,  запрещенных  к  сбросу  в</w:t>
      </w:r>
    </w:p>
    <w:p w:rsidR="00107BF3" w:rsidRDefault="00107BF3">
      <w:pPr>
        <w:pStyle w:val="ConsPlusNonformat"/>
        <w:jc w:val="both"/>
      </w:pPr>
      <w:r>
        <w:t xml:space="preserve">централизованные системы водоотведения </w:t>
      </w:r>
      <w:hyperlink w:anchor="P366" w:history="1">
        <w:r>
          <w:rPr>
            <w:color w:val="0000FF"/>
          </w:rPr>
          <w:t>&lt;**&gt;</w:t>
        </w:r>
      </w:hyperlink>
      <w:r>
        <w:t>) 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(расположение места обнаружения запрещенного сброса, результаты визуального</w:t>
      </w:r>
    </w:p>
    <w:p w:rsidR="00107BF3" w:rsidRDefault="00107BF3">
      <w:pPr>
        <w:pStyle w:val="ConsPlusNonformat"/>
        <w:jc w:val="both"/>
      </w:pPr>
      <w:r>
        <w:t xml:space="preserve"> контроля, сведения о выполнении фото- и видеофиксации (при наличии такой</w:t>
      </w:r>
    </w:p>
    <w:p w:rsidR="00107BF3" w:rsidRDefault="00107BF3">
      <w:pPr>
        <w:pStyle w:val="ConsPlusNonformat"/>
        <w:jc w:val="both"/>
      </w:pPr>
      <w:r>
        <w:t xml:space="preserve">                               возможности)</w:t>
      </w:r>
    </w:p>
    <w:p w:rsidR="00107BF3" w:rsidRDefault="00107BF3">
      <w:pPr>
        <w:pStyle w:val="ConsPlusNonformat"/>
        <w:jc w:val="both"/>
      </w:pPr>
      <w:r>
        <w:t>Особое мнение (при наличии) 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p>
    <w:p w:rsidR="00107BF3" w:rsidRDefault="00107BF3">
      <w:pPr>
        <w:pStyle w:val="ConsPlusNonformat"/>
        <w:jc w:val="both"/>
      </w:pPr>
      <w:r>
        <w:t xml:space="preserve">                              Подписи сторон:</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
        <w:gridCol w:w="340"/>
        <w:gridCol w:w="3260"/>
        <w:gridCol w:w="340"/>
        <w:gridCol w:w="755"/>
        <w:gridCol w:w="340"/>
        <w:gridCol w:w="3290"/>
      </w:tblGrid>
      <w:tr w:rsidR="00107BF3">
        <w:tc>
          <w:tcPr>
            <w:tcW w:w="4320" w:type="dxa"/>
            <w:gridSpan w:val="3"/>
            <w:tcBorders>
              <w:top w:val="nil"/>
              <w:left w:val="nil"/>
              <w:bottom w:val="nil"/>
              <w:right w:val="nil"/>
            </w:tcBorders>
          </w:tcPr>
          <w:p w:rsidR="00107BF3" w:rsidRDefault="00107BF3">
            <w:pPr>
              <w:pStyle w:val="ConsPlusNormal"/>
              <w:jc w:val="both"/>
            </w:pPr>
            <w:r>
              <w:t>от организации, осуществляющей водоотведение:</w:t>
            </w:r>
          </w:p>
        </w:tc>
        <w:tc>
          <w:tcPr>
            <w:tcW w:w="340" w:type="dxa"/>
            <w:tcBorders>
              <w:top w:val="nil"/>
              <w:left w:val="nil"/>
              <w:bottom w:val="nil"/>
              <w:right w:val="nil"/>
            </w:tcBorders>
          </w:tcPr>
          <w:p w:rsidR="00107BF3" w:rsidRDefault="00107BF3">
            <w:pPr>
              <w:pStyle w:val="ConsPlusNormal"/>
            </w:pPr>
          </w:p>
        </w:tc>
        <w:tc>
          <w:tcPr>
            <w:tcW w:w="4385" w:type="dxa"/>
            <w:gridSpan w:val="3"/>
            <w:tcBorders>
              <w:top w:val="nil"/>
              <w:left w:val="nil"/>
              <w:bottom w:val="nil"/>
              <w:right w:val="nil"/>
            </w:tcBorders>
          </w:tcPr>
          <w:p w:rsidR="00107BF3" w:rsidRDefault="00107BF3">
            <w:pPr>
              <w:pStyle w:val="ConsPlusNormal"/>
            </w:pPr>
            <w:r>
              <w:t>от абонента:</w:t>
            </w:r>
          </w:p>
        </w:tc>
      </w:tr>
      <w:tr w:rsidR="00107BF3">
        <w:tc>
          <w:tcPr>
            <w:tcW w:w="4320" w:type="dxa"/>
            <w:gridSpan w:val="3"/>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5" w:type="dxa"/>
            <w:gridSpan w:val="3"/>
            <w:tcBorders>
              <w:top w:val="nil"/>
              <w:left w:val="nil"/>
              <w:bottom w:val="single" w:sz="4" w:space="0" w:color="auto"/>
              <w:right w:val="nil"/>
            </w:tcBorders>
          </w:tcPr>
          <w:p w:rsidR="00107BF3" w:rsidRDefault="00107BF3">
            <w:pPr>
              <w:pStyle w:val="ConsPlusNormal"/>
            </w:pPr>
          </w:p>
        </w:tc>
      </w:tr>
      <w:tr w:rsidR="00107BF3">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5" w:type="dxa"/>
            <w:gridSpan w:val="3"/>
            <w:tcBorders>
              <w:top w:val="single" w:sz="4" w:space="0" w:color="auto"/>
              <w:left w:val="nil"/>
              <w:bottom w:val="single" w:sz="4" w:space="0" w:color="auto"/>
              <w:right w:val="nil"/>
            </w:tcBorders>
          </w:tcPr>
          <w:p w:rsidR="00107BF3" w:rsidRDefault="00107BF3">
            <w:pPr>
              <w:pStyle w:val="ConsPlusNormal"/>
            </w:pPr>
          </w:p>
        </w:tc>
      </w:tr>
      <w:tr w:rsidR="00107BF3">
        <w:tblPrEx>
          <w:tblBorders>
            <w:insideH w:val="single" w:sz="4" w:space="0" w:color="auto"/>
          </w:tblBorders>
        </w:tblPrEx>
        <w:tc>
          <w:tcPr>
            <w:tcW w:w="4320" w:type="dxa"/>
            <w:gridSpan w:val="3"/>
            <w:tcBorders>
              <w:top w:val="single" w:sz="4" w:space="0" w:color="auto"/>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85" w:type="dxa"/>
            <w:gridSpan w:val="3"/>
            <w:tcBorders>
              <w:top w:val="single" w:sz="4" w:space="0" w:color="auto"/>
              <w:left w:val="nil"/>
              <w:bottom w:val="single" w:sz="4" w:space="0" w:color="auto"/>
              <w:right w:val="nil"/>
            </w:tcBorders>
          </w:tcPr>
          <w:p w:rsidR="00107BF3" w:rsidRDefault="00107BF3">
            <w:pPr>
              <w:pStyle w:val="ConsPlusNormal"/>
            </w:pPr>
          </w:p>
        </w:tc>
      </w:tr>
      <w:tr w:rsidR="00107BF3">
        <w:tc>
          <w:tcPr>
            <w:tcW w:w="4320" w:type="dxa"/>
            <w:gridSpan w:val="3"/>
            <w:tcBorders>
              <w:top w:val="single" w:sz="4" w:space="0" w:color="auto"/>
              <w:left w:val="nil"/>
              <w:bottom w:val="nil"/>
              <w:right w:val="nil"/>
            </w:tcBorders>
          </w:tcPr>
          <w:p w:rsidR="00107BF3" w:rsidRDefault="00107BF3">
            <w:pPr>
              <w:pStyle w:val="ConsPlusNormal"/>
              <w:jc w:val="center"/>
            </w:pPr>
            <w:r>
              <w:t>(должность, ф.и.о., подпись)</w:t>
            </w:r>
          </w:p>
        </w:tc>
        <w:tc>
          <w:tcPr>
            <w:tcW w:w="340" w:type="dxa"/>
            <w:tcBorders>
              <w:top w:val="nil"/>
              <w:left w:val="nil"/>
              <w:bottom w:val="nil"/>
              <w:right w:val="nil"/>
            </w:tcBorders>
          </w:tcPr>
          <w:p w:rsidR="00107BF3" w:rsidRDefault="00107BF3">
            <w:pPr>
              <w:pStyle w:val="ConsPlusNormal"/>
            </w:pPr>
          </w:p>
        </w:tc>
        <w:tc>
          <w:tcPr>
            <w:tcW w:w="4385" w:type="dxa"/>
            <w:gridSpan w:val="3"/>
            <w:tcBorders>
              <w:top w:val="single" w:sz="4" w:space="0" w:color="auto"/>
              <w:left w:val="nil"/>
              <w:bottom w:val="nil"/>
              <w:right w:val="nil"/>
            </w:tcBorders>
          </w:tcPr>
          <w:p w:rsidR="00107BF3" w:rsidRDefault="00107BF3">
            <w:pPr>
              <w:pStyle w:val="ConsPlusNormal"/>
              <w:jc w:val="center"/>
            </w:pPr>
            <w:r>
              <w:t>(должность, ф.и.о., подпись)</w:t>
            </w:r>
          </w:p>
        </w:tc>
      </w:tr>
      <w:tr w:rsidR="00107BF3">
        <w:tc>
          <w:tcPr>
            <w:tcW w:w="4320" w:type="dxa"/>
            <w:gridSpan w:val="3"/>
            <w:tcBorders>
              <w:top w:val="nil"/>
              <w:left w:val="nil"/>
              <w:bottom w:val="nil"/>
              <w:right w:val="nil"/>
            </w:tcBorders>
          </w:tcPr>
          <w:p w:rsidR="00107BF3" w:rsidRDefault="00107BF3">
            <w:pPr>
              <w:pStyle w:val="ConsPlusNormal"/>
              <w:jc w:val="center"/>
            </w:pPr>
          </w:p>
        </w:tc>
        <w:tc>
          <w:tcPr>
            <w:tcW w:w="340" w:type="dxa"/>
            <w:tcBorders>
              <w:top w:val="nil"/>
              <w:left w:val="nil"/>
              <w:bottom w:val="nil"/>
              <w:right w:val="nil"/>
            </w:tcBorders>
          </w:tcPr>
          <w:p w:rsidR="00107BF3" w:rsidRDefault="00107BF3">
            <w:pPr>
              <w:pStyle w:val="ConsPlusNormal"/>
            </w:pPr>
          </w:p>
        </w:tc>
        <w:tc>
          <w:tcPr>
            <w:tcW w:w="4385" w:type="dxa"/>
            <w:gridSpan w:val="3"/>
            <w:tcBorders>
              <w:top w:val="nil"/>
              <w:left w:val="nil"/>
              <w:bottom w:val="nil"/>
              <w:right w:val="nil"/>
            </w:tcBorders>
          </w:tcPr>
          <w:p w:rsidR="00107BF3" w:rsidRDefault="00107BF3">
            <w:pPr>
              <w:pStyle w:val="ConsPlusNormal"/>
              <w:jc w:val="center"/>
            </w:pPr>
          </w:p>
        </w:tc>
      </w:tr>
      <w:tr w:rsidR="00107BF3">
        <w:tc>
          <w:tcPr>
            <w:tcW w:w="720" w:type="dxa"/>
            <w:tcBorders>
              <w:top w:val="nil"/>
              <w:left w:val="nil"/>
              <w:bottom w:val="nil"/>
              <w:right w:val="nil"/>
            </w:tcBorders>
          </w:tcPr>
          <w:p w:rsidR="00107BF3" w:rsidRDefault="00107BF3">
            <w:pPr>
              <w:pStyle w:val="ConsPlusNormal"/>
              <w:jc w:val="both"/>
            </w:pPr>
            <w:r>
              <w:t>Дата</w:t>
            </w:r>
          </w:p>
        </w:tc>
        <w:tc>
          <w:tcPr>
            <w:tcW w:w="340" w:type="dxa"/>
            <w:tcBorders>
              <w:top w:val="nil"/>
              <w:left w:val="nil"/>
              <w:bottom w:val="nil"/>
              <w:right w:val="nil"/>
            </w:tcBorders>
          </w:tcPr>
          <w:p w:rsidR="00107BF3" w:rsidRDefault="00107BF3">
            <w:pPr>
              <w:pStyle w:val="ConsPlusNormal"/>
            </w:pPr>
          </w:p>
        </w:tc>
        <w:tc>
          <w:tcPr>
            <w:tcW w:w="3260"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755" w:type="dxa"/>
            <w:tcBorders>
              <w:top w:val="nil"/>
              <w:left w:val="nil"/>
              <w:bottom w:val="nil"/>
              <w:right w:val="nil"/>
            </w:tcBorders>
          </w:tcPr>
          <w:p w:rsidR="00107BF3" w:rsidRDefault="00107BF3">
            <w:pPr>
              <w:pStyle w:val="ConsPlusNormal"/>
              <w:jc w:val="both"/>
            </w:pPr>
            <w:r>
              <w:t>Дата</w:t>
            </w:r>
          </w:p>
        </w:tc>
        <w:tc>
          <w:tcPr>
            <w:tcW w:w="340" w:type="dxa"/>
            <w:tcBorders>
              <w:top w:val="nil"/>
              <w:left w:val="nil"/>
              <w:bottom w:val="nil"/>
              <w:right w:val="nil"/>
            </w:tcBorders>
          </w:tcPr>
          <w:p w:rsidR="00107BF3" w:rsidRDefault="00107BF3">
            <w:pPr>
              <w:pStyle w:val="ConsPlusNormal"/>
            </w:pPr>
          </w:p>
        </w:tc>
        <w:tc>
          <w:tcPr>
            <w:tcW w:w="3290" w:type="dxa"/>
            <w:tcBorders>
              <w:top w:val="nil"/>
              <w:left w:val="nil"/>
              <w:bottom w:val="single" w:sz="4" w:space="0" w:color="auto"/>
              <w:right w:val="nil"/>
            </w:tcBorders>
          </w:tcPr>
          <w:p w:rsidR="00107BF3" w:rsidRDefault="00107BF3">
            <w:pPr>
              <w:pStyle w:val="ConsPlusNormal"/>
            </w:pPr>
          </w:p>
        </w:tc>
      </w:tr>
      <w:tr w:rsidR="00107BF3">
        <w:tc>
          <w:tcPr>
            <w:tcW w:w="720" w:type="dxa"/>
            <w:tcBorders>
              <w:top w:val="nil"/>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3260" w:type="dxa"/>
            <w:tcBorders>
              <w:top w:val="single" w:sz="4" w:space="0" w:color="auto"/>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755" w:type="dxa"/>
            <w:tcBorders>
              <w:top w:val="nil"/>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3290" w:type="dxa"/>
            <w:tcBorders>
              <w:top w:val="single" w:sz="4" w:space="0" w:color="auto"/>
              <w:left w:val="nil"/>
              <w:bottom w:val="nil"/>
              <w:right w:val="nil"/>
            </w:tcBorders>
          </w:tcPr>
          <w:p w:rsidR="00107BF3" w:rsidRDefault="00107BF3">
            <w:pPr>
              <w:pStyle w:val="ConsPlusNormal"/>
            </w:pPr>
          </w:p>
        </w:tc>
      </w:tr>
      <w:tr w:rsidR="00107BF3">
        <w:tc>
          <w:tcPr>
            <w:tcW w:w="720" w:type="dxa"/>
            <w:tcBorders>
              <w:top w:val="nil"/>
              <w:left w:val="nil"/>
              <w:bottom w:val="nil"/>
              <w:right w:val="nil"/>
            </w:tcBorders>
          </w:tcPr>
          <w:p w:rsidR="00107BF3" w:rsidRDefault="00107BF3">
            <w:pPr>
              <w:pStyle w:val="ConsPlusNormal"/>
              <w:jc w:val="both"/>
            </w:pPr>
            <w:r>
              <w:t>Тел.</w:t>
            </w:r>
          </w:p>
        </w:tc>
        <w:tc>
          <w:tcPr>
            <w:tcW w:w="340" w:type="dxa"/>
            <w:tcBorders>
              <w:top w:val="nil"/>
              <w:left w:val="nil"/>
              <w:bottom w:val="nil"/>
              <w:right w:val="nil"/>
            </w:tcBorders>
          </w:tcPr>
          <w:p w:rsidR="00107BF3" w:rsidRDefault="00107BF3">
            <w:pPr>
              <w:pStyle w:val="ConsPlusNormal"/>
            </w:pPr>
          </w:p>
        </w:tc>
        <w:tc>
          <w:tcPr>
            <w:tcW w:w="3260"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755" w:type="dxa"/>
            <w:tcBorders>
              <w:top w:val="nil"/>
              <w:left w:val="nil"/>
              <w:bottom w:val="nil"/>
              <w:right w:val="nil"/>
            </w:tcBorders>
          </w:tcPr>
          <w:p w:rsidR="00107BF3" w:rsidRDefault="00107BF3">
            <w:pPr>
              <w:pStyle w:val="ConsPlusNormal"/>
              <w:jc w:val="both"/>
            </w:pPr>
            <w:r>
              <w:t>Тел.</w:t>
            </w:r>
          </w:p>
        </w:tc>
        <w:tc>
          <w:tcPr>
            <w:tcW w:w="340" w:type="dxa"/>
            <w:tcBorders>
              <w:top w:val="nil"/>
              <w:left w:val="nil"/>
              <w:bottom w:val="nil"/>
              <w:right w:val="nil"/>
            </w:tcBorders>
          </w:tcPr>
          <w:p w:rsidR="00107BF3" w:rsidRDefault="00107BF3">
            <w:pPr>
              <w:pStyle w:val="ConsPlusNormal"/>
            </w:pPr>
          </w:p>
        </w:tc>
        <w:tc>
          <w:tcPr>
            <w:tcW w:w="3290" w:type="dxa"/>
            <w:tcBorders>
              <w:top w:val="nil"/>
              <w:left w:val="nil"/>
              <w:bottom w:val="single" w:sz="4" w:space="0" w:color="auto"/>
              <w:right w:val="nil"/>
            </w:tcBorders>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lastRenderedPageBreak/>
        <w:t xml:space="preserve">    Настоящий акт составлен в 2 экземплярах под одним номером, из которых:</w:t>
      </w:r>
    </w:p>
    <w:p w:rsidR="00107BF3" w:rsidRDefault="00107BF3">
      <w:pPr>
        <w:pStyle w:val="ConsPlusNonformat"/>
        <w:jc w:val="both"/>
      </w:pPr>
      <w:r>
        <w:t xml:space="preserve">    1-й экземпляр хранится в организации, осуществляющей водоотведение;</w:t>
      </w:r>
    </w:p>
    <w:p w:rsidR="00107BF3" w:rsidRDefault="00107BF3">
      <w:pPr>
        <w:pStyle w:val="ConsPlusNonformat"/>
        <w:jc w:val="both"/>
      </w:pPr>
      <w:r>
        <w:t xml:space="preserve">    2-й экземпляр хранится у абонента.</w:t>
      </w:r>
    </w:p>
    <w:p w:rsidR="00107BF3" w:rsidRDefault="00107BF3">
      <w:pPr>
        <w:pStyle w:val="ConsPlusNonformat"/>
        <w:jc w:val="both"/>
      </w:pPr>
    </w:p>
    <w:p w:rsidR="00107BF3" w:rsidRDefault="00107BF3">
      <w:pPr>
        <w:pStyle w:val="ConsPlusNonformat"/>
        <w:jc w:val="both"/>
      </w:pPr>
      <w:r>
        <w:t xml:space="preserve">    Акт  получен  на  руки  абонентом  (указывается  в  случае  присутствия</w:t>
      </w:r>
    </w:p>
    <w:p w:rsidR="00107BF3" w:rsidRDefault="00107BF3">
      <w:pPr>
        <w:pStyle w:val="ConsPlusNonformat"/>
        <w:jc w:val="both"/>
      </w:pPr>
      <w:r>
        <w:t>представителя   абонента   при    осуществлении    визуального    контроля)</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(должность, ф.и.о., подпись)</w:t>
      </w:r>
    </w:p>
    <w:p w:rsidR="00107BF3" w:rsidRDefault="00107BF3">
      <w:pPr>
        <w:pStyle w:val="ConsPlusNonformat"/>
        <w:jc w:val="both"/>
      </w:pPr>
    </w:p>
    <w:p w:rsidR="00107BF3" w:rsidRDefault="00107BF3">
      <w:pPr>
        <w:pStyle w:val="ConsPlusNonformat"/>
        <w:jc w:val="both"/>
      </w:pPr>
      <w:r>
        <w:t xml:space="preserve">                                                   "__" ___________ ____ г.</w:t>
      </w:r>
    </w:p>
    <w:p w:rsidR="00107BF3" w:rsidRDefault="00107BF3">
      <w:pPr>
        <w:pStyle w:val="ConsPlusNormal"/>
        <w:jc w:val="both"/>
      </w:pPr>
    </w:p>
    <w:p w:rsidR="00107BF3" w:rsidRDefault="00107BF3">
      <w:pPr>
        <w:pStyle w:val="ConsPlusNormal"/>
        <w:ind w:firstLine="540"/>
        <w:jc w:val="both"/>
      </w:pPr>
      <w:r>
        <w:t>--------------------------------</w:t>
      </w:r>
    </w:p>
    <w:p w:rsidR="00107BF3" w:rsidRDefault="00107BF3">
      <w:pPr>
        <w:pStyle w:val="ConsPlusNormal"/>
        <w:spacing w:before="240"/>
        <w:ind w:firstLine="540"/>
        <w:jc w:val="both"/>
      </w:pPr>
      <w:bookmarkStart w:id="28" w:name="P365"/>
      <w:bookmarkEnd w:id="28"/>
      <w:r>
        <w:t xml:space="preserve">&lt;*&gt; Обследование объектов абонента в целях проверки соблюдения требования о запрете сброса в централизованную систему водоотведения веществ, материалов, отходов и (или) сточных вод, запрещенных к сбросу в централизованные системы водоотведения в соответствии с </w:t>
      </w:r>
      <w:hyperlink r:id="rId1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по тем веществам, материалам, отходам и (или) сточным водам, по которым проверка соблюдения требования о запрете указанного сброса возможна без отбора проб сточных вод и последующего анализа отобранных проб сточных вод.</w:t>
      </w:r>
    </w:p>
    <w:p w:rsidR="00107BF3" w:rsidRDefault="00107BF3">
      <w:pPr>
        <w:pStyle w:val="ConsPlusNormal"/>
        <w:spacing w:before="240"/>
        <w:ind w:firstLine="540"/>
        <w:jc w:val="both"/>
      </w:pPr>
      <w:bookmarkStart w:id="29" w:name="P366"/>
      <w:bookmarkEnd w:id="29"/>
      <w:r>
        <w:t xml:space="preserve">&lt;**&gt; В соответствии с </w:t>
      </w:r>
      <w:hyperlink r:id="rId18"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outlineLvl w:val="0"/>
      </w:pPr>
      <w:r>
        <w:t>Утверждены</w:t>
      </w:r>
    </w:p>
    <w:p w:rsidR="00107BF3" w:rsidRDefault="00107BF3">
      <w:pPr>
        <w:pStyle w:val="ConsPlusNormal"/>
        <w:jc w:val="right"/>
      </w:pPr>
      <w:r>
        <w:t>постановлением Правительства</w:t>
      </w:r>
    </w:p>
    <w:p w:rsidR="00107BF3" w:rsidRDefault="00107BF3">
      <w:pPr>
        <w:pStyle w:val="ConsPlusNormal"/>
        <w:jc w:val="right"/>
      </w:pPr>
      <w:r>
        <w:t>Российской Федерации</w:t>
      </w:r>
    </w:p>
    <w:p w:rsidR="00107BF3" w:rsidRDefault="00107BF3">
      <w:pPr>
        <w:pStyle w:val="ConsPlusNormal"/>
        <w:jc w:val="right"/>
      </w:pPr>
      <w:r>
        <w:t>от 22 мая 2020 г. N 728</w:t>
      </w:r>
    </w:p>
    <w:p w:rsidR="00107BF3" w:rsidRDefault="00107BF3">
      <w:pPr>
        <w:pStyle w:val="ConsPlusNormal"/>
        <w:jc w:val="both"/>
      </w:pPr>
    </w:p>
    <w:p w:rsidR="00107BF3" w:rsidRDefault="00107BF3">
      <w:pPr>
        <w:pStyle w:val="ConsPlusTitle"/>
        <w:jc w:val="center"/>
      </w:pPr>
      <w:bookmarkStart w:id="30" w:name="P377"/>
      <w:bookmarkEnd w:id="30"/>
      <w:r>
        <w:t>ИЗМЕНЕНИЯ,</w:t>
      </w:r>
    </w:p>
    <w:p w:rsidR="00107BF3" w:rsidRDefault="00107BF3">
      <w:pPr>
        <w:pStyle w:val="ConsPlusTitle"/>
        <w:jc w:val="center"/>
      </w:pPr>
      <w:r>
        <w:t>КОТОРЫЕ ВНОСЯТСЯ В АКТЫ ПРАВИТЕЛЬСТВА РОССИЙСКОЙ ФЕДЕРАЦИИ</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center"/>
            </w:pPr>
            <w:r>
              <w:rPr>
                <w:color w:val="392C69"/>
              </w:rPr>
              <w:t>Список изменяющих документов</w:t>
            </w:r>
          </w:p>
          <w:p w:rsidR="00107BF3" w:rsidRDefault="00107BF3">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jc w:val="both"/>
      </w:pPr>
    </w:p>
    <w:p w:rsidR="00107BF3" w:rsidRDefault="00107BF3">
      <w:pPr>
        <w:pStyle w:val="ConsPlusNormal"/>
        <w:ind w:firstLine="540"/>
        <w:jc w:val="both"/>
      </w:pPr>
      <w:r>
        <w:t xml:space="preserve">1. В </w:t>
      </w:r>
      <w:hyperlink r:id="rId20"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2014, N 23, ст. 2996):</w:t>
      </w:r>
    </w:p>
    <w:p w:rsidR="00107BF3" w:rsidRDefault="00107BF3">
      <w:pPr>
        <w:pStyle w:val="ConsPlusNormal"/>
        <w:spacing w:before="240"/>
        <w:ind w:firstLine="540"/>
        <w:jc w:val="both"/>
      </w:pPr>
      <w:r>
        <w:t xml:space="preserve">а) </w:t>
      </w:r>
      <w:hyperlink r:id="rId21" w:history="1">
        <w:r>
          <w:rPr>
            <w:color w:val="0000FF"/>
          </w:rPr>
          <w:t>пункт 26</w:t>
        </w:r>
      </w:hyperlink>
      <w:r>
        <w:t xml:space="preserve"> после слова "сбросов" дополнить словами ", программ повышения экологической эффективности, планов мероприятий по охране окружающей среды";</w:t>
      </w:r>
    </w:p>
    <w:p w:rsidR="00107BF3" w:rsidRDefault="00107BF3">
      <w:pPr>
        <w:pStyle w:val="ConsPlusNormal"/>
        <w:spacing w:before="240"/>
        <w:ind w:firstLine="540"/>
        <w:jc w:val="both"/>
      </w:pPr>
      <w:r>
        <w:lastRenderedPageBreak/>
        <w:t xml:space="preserve">б) </w:t>
      </w:r>
      <w:hyperlink r:id="rId22" w:history="1">
        <w:r>
          <w:rPr>
            <w:color w:val="0000FF"/>
          </w:rPr>
          <w:t>абзац первый пункта 45</w:t>
        </w:r>
      </w:hyperlink>
      <w:r>
        <w:t xml:space="preserve"> после слова "лимитов," дополнить словами "временно разрешенных выбросов (временно разрешенных сбросов),", дополнить словами ", программами повышения экологической эффективности, планами мероприятий по охране окружающей среды".</w:t>
      </w:r>
    </w:p>
    <w:p w:rsidR="00107BF3" w:rsidRDefault="00107BF3">
      <w:pPr>
        <w:pStyle w:val="ConsPlusNormal"/>
        <w:spacing w:before="240"/>
        <w:ind w:firstLine="540"/>
        <w:jc w:val="both"/>
      </w:pPr>
      <w:r>
        <w:t xml:space="preserve">2. В </w:t>
      </w:r>
      <w:hyperlink r:id="rId23" w:history="1">
        <w:r>
          <w:rPr>
            <w:color w:val="0000FF"/>
          </w:rPr>
          <w:t>Правилах</w:t>
        </w:r>
      </w:hyperlink>
      <w: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2014, N 23, ст. 2992; 2017, N 2, ст. 335; N 6, ст. 925; N 48, ст. 7218):</w:t>
      </w:r>
    </w:p>
    <w:p w:rsidR="00107BF3" w:rsidRDefault="00107BF3">
      <w:pPr>
        <w:pStyle w:val="ConsPlusNormal"/>
        <w:spacing w:before="240"/>
        <w:ind w:firstLine="540"/>
        <w:jc w:val="both"/>
      </w:pPr>
      <w:r>
        <w:t xml:space="preserve">а) </w:t>
      </w:r>
      <w:hyperlink r:id="rId24" w:history="1">
        <w:r>
          <w:rPr>
            <w:color w:val="0000FF"/>
          </w:rPr>
          <w:t>пункт 1</w:t>
        </w:r>
      </w:hyperlink>
      <w:r>
        <w:t xml:space="preserve"> после слов "планов мероприятий по приведению качества горячей воды в соответствие с установленными требованиями" дополнить словами "(далее - планы мероприятий)";</w:t>
      </w:r>
    </w:p>
    <w:p w:rsidR="00107BF3" w:rsidRDefault="00107BF3">
      <w:pPr>
        <w:pStyle w:val="ConsPlusNormal"/>
        <w:jc w:val="both"/>
      </w:pPr>
    </w:p>
    <w:p w:rsidR="00107BF3" w:rsidRDefault="00107BF3">
      <w:pPr>
        <w:pStyle w:val="ConsPlusNormal"/>
        <w:ind w:firstLine="540"/>
        <w:jc w:val="both"/>
      </w:pPr>
      <w:r>
        <w:t xml:space="preserve">б) в </w:t>
      </w:r>
      <w:hyperlink r:id="rId25" w:history="1">
        <w:r>
          <w:rPr>
            <w:color w:val="0000FF"/>
          </w:rPr>
          <w:t>пункте 8</w:t>
        </w:r>
      </w:hyperlink>
      <w:r>
        <w:t>:</w:t>
      </w:r>
    </w:p>
    <w:p w:rsidR="00107BF3" w:rsidRDefault="00107BF3">
      <w:pPr>
        <w:pStyle w:val="ConsPlusNormal"/>
        <w:spacing w:before="240"/>
        <w:ind w:firstLine="540"/>
        <w:jc w:val="both"/>
      </w:pPr>
      <w:r>
        <w:t>слова "статьями 23, 24 и 26" заменить словами "статьями 23, 24 и 40";</w:t>
      </w:r>
    </w:p>
    <w:p w:rsidR="00107BF3" w:rsidRDefault="00107BF3">
      <w:pPr>
        <w:pStyle w:val="ConsPlusNormal"/>
        <w:spacing w:before="240"/>
        <w:ind w:firstLine="540"/>
        <w:jc w:val="both"/>
      </w:pPr>
      <w:r>
        <w:t>слова "плане мероприятий по приведению качества питьевой воды в соответствие с установленными требованиями, плане мероприятий по приведению качества горячей воды в соответствие с установленными требованиями и" заменить словами "планах мероприятий,";</w:t>
      </w:r>
    </w:p>
    <w:p w:rsidR="00107BF3" w:rsidRDefault="00107BF3">
      <w:pPr>
        <w:pStyle w:val="ConsPlusNormal"/>
        <w:spacing w:before="240"/>
        <w:ind w:firstLine="540"/>
        <w:jc w:val="both"/>
      </w:pPr>
      <w:r>
        <w:t>слова "(далее - планы мероприятий)" заменить словами ", программе повышения экологической эффективности и плане мероприятий по охране окружающей среды";</w:t>
      </w:r>
    </w:p>
    <w:p w:rsidR="00107BF3" w:rsidRDefault="00107BF3">
      <w:pPr>
        <w:pStyle w:val="ConsPlusNormal"/>
        <w:spacing w:before="240"/>
        <w:ind w:firstLine="540"/>
        <w:jc w:val="both"/>
      </w:pPr>
      <w:r>
        <w:t xml:space="preserve">в) в </w:t>
      </w:r>
      <w:hyperlink r:id="rId26" w:history="1">
        <w:r>
          <w:rPr>
            <w:color w:val="0000FF"/>
          </w:rPr>
          <w:t>подпункте "з" пункта 10</w:t>
        </w:r>
      </w:hyperlink>
      <w:r>
        <w:t>:</w:t>
      </w:r>
    </w:p>
    <w:p w:rsidR="00107BF3" w:rsidRDefault="00107BF3">
      <w:pPr>
        <w:pStyle w:val="ConsPlusNormal"/>
        <w:spacing w:before="240"/>
        <w:ind w:firstLine="540"/>
        <w:jc w:val="both"/>
      </w:pPr>
      <w:r>
        <w:t>слова "план мероприятий по приведению качества питьевой воды в соответствие с установленными требованиями" заменить словами "планы мероприятий";</w:t>
      </w:r>
    </w:p>
    <w:p w:rsidR="00107BF3" w:rsidRDefault="00107BF3">
      <w:pPr>
        <w:pStyle w:val="ConsPlusNormal"/>
        <w:spacing w:before="240"/>
        <w:ind w:firstLine="540"/>
        <w:jc w:val="both"/>
      </w:pPr>
      <w:r>
        <w:t>после слова "сбросов" дополнить словами "загрязняющих веществ, иных веществ и микроорганизмов, программу повышения экологической эффективности, план мероприятий по охране окружающей среды";</w:t>
      </w:r>
    </w:p>
    <w:p w:rsidR="00107BF3" w:rsidRDefault="00107BF3">
      <w:pPr>
        <w:pStyle w:val="ConsPlusNormal"/>
        <w:spacing w:before="240"/>
        <w:ind w:firstLine="540"/>
        <w:jc w:val="both"/>
      </w:pPr>
      <w:r>
        <w:t xml:space="preserve">г) в </w:t>
      </w:r>
      <w:hyperlink r:id="rId27" w:history="1">
        <w:r>
          <w:rPr>
            <w:color w:val="0000FF"/>
          </w:rPr>
          <w:t>пункте 37</w:t>
        </w:r>
      </w:hyperlink>
      <w:r>
        <w:t xml:space="preserve"> слова "по приведению качества питьевой воды и горячей воды в соответствие с установленными требованиями" исключить;</w:t>
      </w:r>
    </w:p>
    <w:p w:rsidR="00107BF3" w:rsidRDefault="00107BF3">
      <w:pPr>
        <w:pStyle w:val="ConsPlusNormal"/>
        <w:spacing w:before="240"/>
        <w:ind w:firstLine="540"/>
        <w:jc w:val="both"/>
      </w:pPr>
      <w:r>
        <w:t xml:space="preserve">д) </w:t>
      </w:r>
      <w:hyperlink r:id="rId28" w:history="1">
        <w:r>
          <w:rPr>
            <w:color w:val="0000FF"/>
          </w:rPr>
          <w:t>пункт 38</w:t>
        </w:r>
      </w:hyperlink>
      <w:r>
        <w:t xml:space="preserve"> признать утратившим силу.</w:t>
      </w:r>
    </w:p>
    <w:p w:rsidR="00107BF3" w:rsidRDefault="00107BF3">
      <w:pPr>
        <w:pStyle w:val="ConsPlusNormal"/>
        <w:spacing w:before="240"/>
        <w:ind w:firstLine="540"/>
        <w:jc w:val="both"/>
      </w:pPr>
      <w:r>
        <w:t xml:space="preserve">3. В </w:t>
      </w:r>
      <w:hyperlink r:id="rId29" w:history="1">
        <w:r>
          <w:rPr>
            <w:color w:val="0000FF"/>
          </w:rPr>
          <w:t>постановлении</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w:t>
      </w:r>
    </w:p>
    <w:p w:rsidR="00107BF3" w:rsidRDefault="00107BF3">
      <w:pPr>
        <w:pStyle w:val="ConsPlusNormal"/>
        <w:spacing w:before="240"/>
        <w:ind w:firstLine="540"/>
        <w:jc w:val="both"/>
      </w:pPr>
      <w:r>
        <w:t xml:space="preserve">а) </w:t>
      </w:r>
      <w:hyperlink r:id="rId30" w:history="1">
        <w:r>
          <w:rPr>
            <w:color w:val="0000FF"/>
          </w:rPr>
          <w:t>пункт 3</w:t>
        </w:r>
      </w:hyperlink>
      <w:r>
        <w:t xml:space="preserve"> признать утратившим силу;</w:t>
      </w:r>
    </w:p>
    <w:p w:rsidR="00107BF3" w:rsidRDefault="00107BF3">
      <w:pPr>
        <w:pStyle w:val="ConsPlusNormal"/>
        <w:spacing w:before="240"/>
        <w:ind w:firstLine="540"/>
        <w:jc w:val="both"/>
      </w:pPr>
      <w:r>
        <w:t xml:space="preserve">б) в </w:t>
      </w:r>
      <w:hyperlink r:id="rId31" w:history="1">
        <w:r>
          <w:rPr>
            <w:color w:val="0000FF"/>
          </w:rPr>
          <w:t>Правилах</w:t>
        </w:r>
      </w:hyperlink>
      <w:r>
        <w:t xml:space="preserve"> холодного водоснабжения и водоотведения, утвержденных указанным постановлением:</w:t>
      </w:r>
    </w:p>
    <w:p w:rsidR="00107BF3" w:rsidRDefault="00107BF3">
      <w:pPr>
        <w:pStyle w:val="ConsPlusNormal"/>
        <w:spacing w:before="240"/>
        <w:ind w:firstLine="540"/>
        <w:jc w:val="both"/>
      </w:pPr>
      <w:r>
        <w:lastRenderedPageBreak/>
        <w:t xml:space="preserve">в </w:t>
      </w:r>
      <w:hyperlink r:id="rId32" w:history="1">
        <w:r>
          <w:rPr>
            <w:color w:val="0000FF"/>
          </w:rPr>
          <w:t>пункте 2</w:t>
        </w:r>
      </w:hyperlink>
      <w:r>
        <w:t>:</w:t>
      </w:r>
    </w:p>
    <w:p w:rsidR="00107BF3" w:rsidRDefault="00107BF3">
      <w:pPr>
        <w:pStyle w:val="ConsPlusNormal"/>
        <w:spacing w:before="240"/>
        <w:ind w:firstLine="540"/>
        <w:jc w:val="both"/>
      </w:pPr>
      <w:hyperlink r:id="rId33" w:history="1">
        <w:r>
          <w:rPr>
            <w:color w:val="0000FF"/>
          </w:rPr>
          <w:t>абзац первый</w:t>
        </w:r>
      </w:hyperlink>
      <w:r>
        <w:t xml:space="preserve"> после слов "О водоснабжении и водоотведении" дополнить словами ", иных принятых в соответствии с ним нормативных правовых актах";</w:t>
      </w:r>
    </w:p>
    <w:p w:rsidR="00107BF3" w:rsidRDefault="00107BF3">
      <w:pPr>
        <w:pStyle w:val="ConsPlusNormal"/>
        <w:spacing w:before="240"/>
        <w:ind w:firstLine="540"/>
        <w:jc w:val="both"/>
      </w:pPr>
      <w:hyperlink r:id="rId34" w:history="1">
        <w:r>
          <w:rPr>
            <w:color w:val="0000FF"/>
          </w:rPr>
          <w:t>абзац пятый</w:t>
        </w:r>
      </w:hyperlink>
      <w:r>
        <w:t xml:space="preserve"> после слова "эксплуатации" дополнить словами "(обеспечению эксплуатации)";</w:t>
      </w:r>
    </w:p>
    <w:p w:rsidR="00107BF3" w:rsidRDefault="00107BF3">
      <w:pPr>
        <w:pStyle w:val="ConsPlusNormal"/>
        <w:spacing w:before="240"/>
        <w:ind w:firstLine="540"/>
        <w:jc w:val="both"/>
      </w:pPr>
      <w:hyperlink r:id="rId35" w:history="1">
        <w:r>
          <w:rPr>
            <w:color w:val="0000FF"/>
          </w:rPr>
          <w:t>абзацы шестой</w:t>
        </w:r>
      </w:hyperlink>
      <w:r>
        <w:t xml:space="preserve"> и </w:t>
      </w:r>
      <w:hyperlink r:id="rId36" w:history="1">
        <w:r>
          <w:rPr>
            <w:color w:val="0000FF"/>
          </w:rPr>
          <w:t>седьмой</w:t>
        </w:r>
      </w:hyperlink>
      <w:r>
        <w:t xml:space="preserve"> изложить в следующей редакции:</w:t>
      </w:r>
    </w:p>
    <w:p w:rsidR="00107BF3" w:rsidRDefault="00107BF3">
      <w:pPr>
        <w:pStyle w:val="ConsPlusNormal"/>
        <w:spacing w:before="240"/>
        <w:ind w:firstLine="540"/>
        <w:jc w:val="both"/>
      </w:pPr>
      <w:r>
        <w:t>"контрольная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107BF3" w:rsidRDefault="00107BF3">
      <w:pPr>
        <w:pStyle w:val="ConsPlusNormal"/>
        <w:spacing w:before="24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107BF3" w:rsidRDefault="00107BF3">
      <w:pPr>
        <w:pStyle w:val="ConsPlusNormal"/>
        <w:spacing w:before="240"/>
        <w:ind w:firstLine="540"/>
        <w:jc w:val="both"/>
      </w:pPr>
      <w:hyperlink r:id="rId37" w:history="1">
        <w:r>
          <w:rPr>
            <w:color w:val="0000FF"/>
          </w:rPr>
          <w:t>абзацы восьмой</w:t>
        </w:r>
      </w:hyperlink>
      <w:r>
        <w:t xml:space="preserve"> и </w:t>
      </w:r>
      <w:hyperlink r:id="rId38" w:history="1">
        <w:r>
          <w:rPr>
            <w:color w:val="0000FF"/>
          </w:rPr>
          <w:t>девятый</w:t>
        </w:r>
      </w:hyperlink>
      <w:r>
        <w:t xml:space="preserve"> признать утратившими силу;</w:t>
      </w:r>
    </w:p>
    <w:p w:rsidR="00107BF3" w:rsidRDefault="00107BF3">
      <w:pPr>
        <w:pStyle w:val="ConsPlusNormal"/>
        <w:spacing w:before="240"/>
        <w:ind w:firstLine="540"/>
        <w:jc w:val="both"/>
      </w:pPr>
      <w:r>
        <w:t xml:space="preserve">после </w:t>
      </w:r>
      <w:hyperlink r:id="rId39" w:history="1">
        <w:r>
          <w:rPr>
            <w:color w:val="0000FF"/>
          </w:rPr>
          <w:t>абзаца девятого</w:t>
        </w:r>
      </w:hyperlink>
      <w:r>
        <w:t xml:space="preserve"> дополнить абзацем следующего содержания:</w:t>
      </w:r>
    </w:p>
    <w:p w:rsidR="00107BF3" w:rsidRDefault="00107BF3">
      <w:pPr>
        <w:pStyle w:val="ConsPlusNormal"/>
        <w:spacing w:before="24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107BF3" w:rsidRDefault="00107BF3">
      <w:pPr>
        <w:pStyle w:val="ConsPlusNormal"/>
        <w:spacing w:before="240"/>
        <w:ind w:firstLine="540"/>
        <w:jc w:val="both"/>
      </w:pPr>
      <w:r>
        <w:t xml:space="preserve">в </w:t>
      </w:r>
      <w:hyperlink r:id="rId40" w:history="1">
        <w:r>
          <w:rPr>
            <w:color w:val="0000FF"/>
          </w:rPr>
          <w:t>абзаце тринадцатом</w:t>
        </w:r>
      </w:hyperlink>
      <w:r>
        <w:t xml:space="preserve"> слова "и (или) сточных вод" заменить словами ", подаваемой иным лицам, и (или) по транспортировке сточных вод, сбрасываемых иными лицами";</w:t>
      </w:r>
    </w:p>
    <w:p w:rsidR="00107BF3" w:rsidRDefault="00107BF3">
      <w:pPr>
        <w:pStyle w:val="ConsPlusNormal"/>
        <w:spacing w:before="240"/>
        <w:ind w:firstLine="540"/>
        <w:jc w:val="both"/>
      </w:pPr>
      <w:r>
        <w:t xml:space="preserve">в </w:t>
      </w:r>
      <w:hyperlink r:id="rId41" w:history="1">
        <w:r>
          <w:rPr>
            <w:color w:val="0000FF"/>
          </w:rPr>
          <w:t>наименовании</w:t>
        </w:r>
      </w:hyperlink>
      <w:r>
        <w:t xml:space="preserve"> раздела II слова "договоров транспортировки воды, договоров транспортировки" заменить словами "договоров по транспортировке воды, договоров по транспортировке";</w:t>
      </w:r>
    </w:p>
    <w:p w:rsidR="00107BF3" w:rsidRDefault="00107BF3">
      <w:pPr>
        <w:pStyle w:val="ConsPlusNormal"/>
        <w:spacing w:before="240"/>
        <w:ind w:firstLine="540"/>
        <w:jc w:val="both"/>
      </w:pPr>
      <w:hyperlink r:id="rId42" w:history="1">
        <w:r>
          <w:rPr>
            <w:color w:val="0000FF"/>
          </w:rPr>
          <w:t>пункт 10</w:t>
        </w:r>
      </w:hyperlink>
      <w:r>
        <w:t xml:space="preserve"> после слов "нескольких абонентов" дополнить словами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после слов "заявке абонента" дополнить словами ", а также договора, протокола или иного документа, выражающего согласованную волю абонентов, являющихся собственниками помещений в одном объекте";</w:t>
      </w:r>
    </w:p>
    <w:p w:rsidR="00107BF3" w:rsidRDefault="00107BF3">
      <w:pPr>
        <w:pStyle w:val="ConsPlusNormal"/>
        <w:spacing w:before="240"/>
        <w:ind w:firstLine="540"/>
        <w:jc w:val="both"/>
      </w:pPr>
      <w:hyperlink r:id="rId43" w:history="1">
        <w:r>
          <w:rPr>
            <w:color w:val="0000FF"/>
          </w:rPr>
          <w:t>пункты 13</w:t>
        </w:r>
      </w:hyperlink>
      <w:r>
        <w:t xml:space="preserve"> и </w:t>
      </w:r>
      <w:hyperlink r:id="rId44" w:history="1">
        <w:r>
          <w:rPr>
            <w:color w:val="0000FF"/>
          </w:rPr>
          <w:t>14</w:t>
        </w:r>
      </w:hyperlink>
      <w:r>
        <w:t xml:space="preserve"> изложить в следующей редакции:</w:t>
      </w:r>
    </w:p>
    <w:p w:rsidR="00107BF3" w:rsidRDefault="00107BF3">
      <w:pPr>
        <w:pStyle w:val="ConsPlusNormal"/>
        <w:spacing w:before="24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45"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07BF3" w:rsidRDefault="00107BF3">
      <w:pPr>
        <w:pStyle w:val="ConsPlusNormal"/>
        <w:spacing w:before="240"/>
        <w:ind w:firstLine="540"/>
        <w:jc w:val="both"/>
      </w:pPr>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107BF3" w:rsidRDefault="00107BF3">
      <w:pPr>
        <w:pStyle w:val="ConsPlusNormal"/>
        <w:spacing w:before="240"/>
        <w:ind w:firstLine="540"/>
        <w:jc w:val="both"/>
      </w:pPr>
      <w: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
    <w:p w:rsidR="00107BF3" w:rsidRDefault="00107BF3">
      <w:pPr>
        <w:pStyle w:val="ConsPlusNormal"/>
        <w:spacing w:before="240"/>
        <w:ind w:firstLine="540"/>
        <w:jc w:val="both"/>
      </w:pPr>
      <w:hyperlink r:id="rId46" w:history="1">
        <w:r>
          <w:rPr>
            <w:color w:val="0000FF"/>
          </w:rPr>
          <w:t>дополнить</w:t>
        </w:r>
      </w:hyperlink>
      <w:r>
        <w:t xml:space="preserve"> пунктом 15(1) следующего содержания:</w:t>
      </w:r>
    </w:p>
    <w:p w:rsidR="00107BF3" w:rsidRDefault="00107BF3">
      <w:pPr>
        <w:pStyle w:val="ConsPlusNormal"/>
        <w:spacing w:before="24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07BF3" w:rsidRDefault="00107BF3">
      <w:pPr>
        <w:pStyle w:val="ConsPlusNormal"/>
        <w:spacing w:before="240"/>
        <w:ind w:firstLine="540"/>
        <w:jc w:val="both"/>
      </w:pPr>
      <w:r>
        <w:t xml:space="preserve">в </w:t>
      </w:r>
      <w:hyperlink r:id="rId47" w:history="1">
        <w:r>
          <w:rPr>
            <w:color w:val="0000FF"/>
          </w:rPr>
          <w:t>пункте 16</w:t>
        </w:r>
      </w:hyperlink>
      <w:r>
        <w:t>:</w:t>
      </w:r>
    </w:p>
    <w:p w:rsidR="00107BF3" w:rsidRDefault="00107BF3">
      <w:pPr>
        <w:pStyle w:val="ConsPlusNormal"/>
        <w:spacing w:before="240"/>
        <w:ind w:firstLine="540"/>
        <w:jc w:val="both"/>
      </w:pPr>
      <w:r>
        <w:t xml:space="preserve">в </w:t>
      </w:r>
      <w:hyperlink r:id="rId48" w:history="1">
        <w:r>
          <w:rPr>
            <w:color w:val="0000FF"/>
          </w:rPr>
          <w:t>подпункте "г"</w:t>
        </w:r>
      </w:hyperlink>
      <w:r>
        <w:t xml:space="preserve"> слова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заменить словами "состава";</w:t>
      </w:r>
    </w:p>
    <w:p w:rsidR="00107BF3" w:rsidRDefault="00107BF3">
      <w:pPr>
        <w:pStyle w:val="ConsPlusNormal"/>
        <w:spacing w:before="240"/>
        <w:ind w:firstLine="540"/>
        <w:jc w:val="both"/>
      </w:pPr>
      <w:hyperlink r:id="rId49" w:history="1">
        <w:r>
          <w:rPr>
            <w:color w:val="0000FF"/>
          </w:rPr>
          <w:t>подпункт "д"</w:t>
        </w:r>
      </w:hyperlink>
      <w:r>
        <w:t xml:space="preserve"> дополнить словами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107BF3" w:rsidRDefault="00107BF3">
      <w:pPr>
        <w:pStyle w:val="ConsPlusNormal"/>
        <w:spacing w:before="240"/>
        <w:ind w:firstLine="540"/>
        <w:jc w:val="both"/>
      </w:pPr>
      <w:r>
        <w:lastRenderedPageBreak/>
        <w:t xml:space="preserve">в </w:t>
      </w:r>
      <w:hyperlink r:id="rId50" w:history="1">
        <w:r>
          <w:rPr>
            <w:color w:val="0000FF"/>
          </w:rPr>
          <w:t>подпункте "е"</w:t>
        </w:r>
      </w:hyperlink>
      <w:r>
        <w:t xml:space="preserve"> слова ", необходимые для отнесения абонента к категории лиц, в отношении которых устанавливаются нормативы допустимых сбросов абонентов" заменить словами "(наименование вида фактически осуществляемой деятельности, а также определяемого в соответствии с Общероссийским </w:t>
      </w:r>
      <w:hyperlink r:id="rId51"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107BF3" w:rsidRDefault="00107BF3">
      <w:pPr>
        <w:pStyle w:val="ConsPlusNormal"/>
        <w:spacing w:before="240"/>
        <w:ind w:firstLine="540"/>
        <w:jc w:val="both"/>
      </w:pPr>
      <w:r>
        <w:t xml:space="preserve">в </w:t>
      </w:r>
      <w:hyperlink r:id="rId52" w:history="1">
        <w:r>
          <w:rPr>
            <w:color w:val="0000FF"/>
          </w:rPr>
          <w:t>пункте 17</w:t>
        </w:r>
      </w:hyperlink>
      <w:r>
        <w:t>:</w:t>
      </w:r>
    </w:p>
    <w:p w:rsidR="00107BF3" w:rsidRDefault="00107BF3">
      <w:pPr>
        <w:pStyle w:val="ConsPlusNormal"/>
        <w:spacing w:before="240"/>
        <w:ind w:firstLine="540"/>
        <w:jc w:val="both"/>
      </w:pPr>
      <w:hyperlink r:id="rId53" w:history="1">
        <w:r>
          <w:rPr>
            <w:color w:val="0000FF"/>
          </w:rPr>
          <w:t>подпункт "а"</w:t>
        </w:r>
      </w:hyperlink>
      <w:r>
        <w:t xml:space="preserve"> после слова "разграничения" дополнить словами "балансовой принадлежности и", после слов "канализационными сетями," дополнить словами "составленный по форме согласно приложению N 1,";</w:t>
      </w:r>
    </w:p>
    <w:p w:rsidR="00107BF3" w:rsidRDefault="00107BF3">
      <w:pPr>
        <w:pStyle w:val="ConsPlusNormal"/>
        <w:spacing w:before="240"/>
        <w:ind w:firstLine="540"/>
        <w:jc w:val="both"/>
      </w:pPr>
      <w:r>
        <w:t xml:space="preserve">в </w:t>
      </w:r>
      <w:hyperlink r:id="rId54" w:history="1">
        <w:r>
          <w:rPr>
            <w:color w:val="0000FF"/>
          </w:rPr>
          <w:t>подпункте "д"</w:t>
        </w:r>
      </w:hyperlink>
      <w:r>
        <w:t>:</w:t>
      </w:r>
    </w:p>
    <w:p w:rsidR="00107BF3" w:rsidRDefault="00107BF3">
      <w:pPr>
        <w:pStyle w:val="ConsPlusNormal"/>
        <w:spacing w:before="240"/>
        <w:ind w:firstLine="540"/>
        <w:jc w:val="both"/>
      </w:pPr>
      <w:r>
        <w:t>слово "час" заменить словом "сутки";</w:t>
      </w:r>
    </w:p>
    <w:p w:rsidR="00107BF3" w:rsidRDefault="00107BF3">
      <w:pPr>
        <w:pStyle w:val="ConsPlusNormal"/>
        <w:spacing w:before="240"/>
        <w:ind w:firstLine="540"/>
        <w:jc w:val="both"/>
      </w:pPr>
      <w:r>
        <w:t>дополнить словами "(за исключением случаев, если договор, заключаемый с таким абонентом, предусматривает расчеты по показаниям прибора учета)";</w:t>
      </w:r>
    </w:p>
    <w:p w:rsidR="00107BF3" w:rsidRDefault="00107BF3">
      <w:pPr>
        <w:pStyle w:val="ConsPlusNormal"/>
        <w:spacing w:before="240"/>
        <w:ind w:firstLine="540"/>
        <w:jc w:val="both"/>
      </w:pPr>
      <w:r>
        <w:t xml:space="preserve">в </w:t>
      </w:r>
      <w:hyperlink r:id="rId55" w:history="1">
        <w:r>
          <w:rPr>
            <w:color w:val="0000FF"/>
          </w:rPr>
          <w:t>подпункте "з"</w:t>
        </w:r>
      </w:hyperlink>
      <w:r>
        <w:t xml:space="preserve"> слова "подключаемого объекта" заменить словами "объекта абонента";</w:t>
      </w:r>
    </w:p>
    <w:p w:rsidR="00107BF3" w:rsidRDefault="00107BF3">
      <w:pPr>
        <w:pStyle w:val="ConsPlusNormal"/>
        <w:spacing w:before="240"/>
        <w:ind w:firstLine="540"/>
        <w:jc w:val="both"/>
      </w:pPr>
      <w:hyperlink r:id="rId56" w:history="1">
        <w:r>
          <w:rPr>
            <w:color w:val="0000FF"/>
          </w:rPr>
          <w:t>пункт 25</w:t>
        </w:r>
      </w:hyperlink>
      <w:r>
        <w:t xml:space="preserve"> изложить в следующей редакции:</w:t>
      </w:r>
    </w:p>
    <w:p w:rsidR="00107BF3" w:rsidRDefault="00107BF3">
      <w:pPr>
        <w:pStyle w:val="ConsPlusNormal"/>
        <w:spacing w:before="24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57"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07BF3" w:rsidRDefault="00107BF3">
      <w:pPr>
        <w:pStyle w:val="ConsPlusNormal"/>
        <w:spacing w:before="240"/>
        <w:ind w:firstLine="540"/>
        <w:jc w:val="both"/>
      </w:pPr>
      <w:r>
        <w:t xml:space="preserve">в </w:t>
      </w:r>
      <w:hyperlink r:id="rId58" w:history="1">
        <w:r>
          <w:rPr>
            <w:color w:val="0000FF"/>
          </w:rPr>
          <w:t>подпункте "д" пункта 26</w:t>
        </w:r>
      </w:hyperlink>
      <w:r>
        <w:t>:</w:t>
      </w:r>
    </w:p>
    <w:p w:rsidR="00107BF3" w:rsidRDefault="00107BF3">
      <w:pPr>
        <w:pStyle w:val="ConsPlusNormal"/>
        <w:spacing w:before="240"/>
        <w:ind w:firstLine="540"/>
        <w:jc w:val="both"/>
      </w:pPr>
      <w:r>
        <w:t>слова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постановлением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исключить;</w:t>
      </w:r>
    </w:p>
    <w:p w:rsidR="00107BF3" w:rsidRDefault="00107BF3">
      <w:pPr>
        <w:pStyle w:val="ConsPlusNormal"/>
        <w:spacing w:before="240"/>
        <w:ind w:firstLine="540"/>
        <w:jc w:val="both"/>
      </w:pPr>
      <w:r>
        <w:t>слова "приложению N 1" заменить словами "приложению N 1(1)";</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hyperlink r:id="rId59" w:history="1">
        <w:r>
          <w:rPr>
            <w:color w:val="0000FF"/>
          </w:rPr>
          <w:t>дополнить</w:t>
        </w:r>
      </w:hyperlink>
      <w:r>
        <w:t xml:space="preserve"> пунктом 27(1) следующего содержания:</w:t>
      </w:r>
    </w:p>
    <w:p w:rsidR="00107BF3" w:rsidRDefault="00107BF3">
      <w:pPr>
        <w:pStyle w:val="ConsPlusNormal"/>
        <w:spacing w:before="240"/>
        <w:ind w:firstLine="540"/>
        <w:jc w:val="both"/>
      </w:pPr>
      <w:r>
        <w:t xml:space="preserve">"27(1).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w:t>
      </w:r>
      <w:r>
        <w:lastRenderedPageBreak/>
        <w:t>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107BF3" w:rsidRDefault="00107BF3">
      <w:pPr>
        <w:pStyle w:val="ConsPlusNormal"/>
        <w:spacing w:before="240"/>
        <w:ind w:firstLine="540"/>
        <w:jc w:val="both"/>
      </w:pPr>
      <w:hyperlink r:id="rId60" w:history="1">
        <w:r>
          <w:rPr>
            <w:color w:val="0000FF"/>
          </w:rPr>
          <w:t>дополнить</w:t>
        </w:r>
      </w:hyperlink>
      <w:r>
        <w:t xml:space="preserve"> пунктами 31(1) - 31(4) следующего содержания:</w:t>
      </w:r>
    </w:p>
    <w:p w:rsidR="00107BF3" w:rsidRDefault="00107BF3">
      <w:pPr>
        <w:pStyle w:val="ConsPlusNormal"/>
        <w:spacing w:before="24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107BF3" w:rsidRDefault="00107BF3">
      <w:pPr>
        <w:pStyle w:val="ConsPlusNormal"/>
        <w:spacing w:before="24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107BF3" w:rsidRDefault="00107BF3">
      <w:pPr>
        <w:pStyle w:val="ConsPlusNormal"/>
        <w:spacing w:before="24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107BF3" w:rsidRDefault="00107BF3">
      <w:pPr>
        <w:pStyle w:val="ConsPlusNormal"/>
        <w:spacing w:before="24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107BF3" w:rsidRDefault="00107BF3">
      <w:pPr>
        <w:pStyle w:val="ConsPlusNormal"/>
        <w:spacing w:before="24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107BF3" w:rsidRDefault="00107BF3">
      <w:pPr>
        <w:pStyle w:val="ConsPlusNormal"/>
        <w:spacing w:before="240"/>
        <w:ind w:firstLine="540"/>
        <w:jc w:val="both"/>
      </w:pPr>
      <w:r>
        <w:t>б) в остальных случаях - по первому смотровому колодцу.</w:t>
      </w:r>
    </w:p>
    <w:p w:rsidR="00107BF3" w:rsidRDefault="00107BF3">
      <w:pPr>
        <w:pStyle w:val="ConsPlusNormal"/>
        <w:spacing w:before="24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107BF3" w:rsidRDefault="00107BF3">
      <w:pPr>
        <w:pStyle w:val="ConsPlusNormal"/>
        <w:spacing w:before="24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107BF3" w:rsidRDefault="00107BF3">
      <w:pPr>
        <w:pStyle w:val="ConsPlusNormal"/>
        <w:spacing w:before="240"/>
        <w:ind w:firstLine="540"/>
        <w:jc w:val="both"/>
      </w:pPr>
      <w:hyperlink r:id="rId61" w:history="1">
        <w:r>
          <w:rPr>
            <w:color w:val="0000FF"/>
          </w:rPr>
          <w:t>пункт 32</w:t>
        </w:r>
      </w:hyperlink>
      <w:r>
        <w:t xml:space="preserve"> изложить в следующей редакции:</w:t>
      </w:r>
    </w:p>
    <w:p w:rsidR="00107BF3" w:rsidRDefault="00107BF3">
      <w:pPr>
        <w:pStyle w:val="ConsPlusNormal"/>
        <w:spacing w:before="24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107BF3" w:rsidRDefault="00107BF3">
      <w:pPr>
        <w:pStyle w:val="ConsPlusNormal"/>
        <w:spacing w:before="24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07BF3" w:rsidRDefault="00107BF3">
      <w:pPr>
        <w:pStyle w:val="ConsPlusNormal"/>
        <w:spacing w:before="240"/>
        <w:ind w:firstLine="540"/>
        <w:jc w:val="both"/>
      </w:pPr>
      <w:r>
        <w:t xml:space="preserve">в </w:t>
      </w:r>
      <w:hyperlink r:id="rId62" w:history="1">
        <w:r>
          <w:rPr>
            <w:color w:val="0000FF"/>
          </w:rPr>
          <w:t>пункте 34</w:t>
        </w:r>
      </w:hyperlink>
      <w:r>
        <w:t>:</w:t>
      </w:r>
    </w:p>
    <w:p w:rsidR="00107BF3" w:rsidRDefault="00107BF3">
      <w:pPr>
        <w:pStyle w:val="ConsPlusNormal"/>
        <w:spacing w:before="240"/>
        <w:ind w:firstLine="540"/>
        <w:jc w:val="both"/>
      </w:pPr>
      <w:hyperlink r:id="rId63" w:history="1">
        <w:r>
          <w:rPr>
            <w:color w:val="0000FF"/>
          </w:rPr>
          <w:t>подпункт "в"</w:t>
        </w:r>
      </w:hyperlink>
      <w:r>
        <w:t xml:space="preserve"> изложить в следующей редакции:</w:t>
      </w:r>
    </w:p>
    <w:p w:rsidR="00107BF3" w:rsidRDefault="00107BF3">
      <w:pPr>
        <w:pStyle w:val="ConsPlusNormal"/>
        <w:spacing w:before="240"/>
        <w:ind w:firstLine="540"/>
        <w:jc w:val="both"/>
      </w:pPr>
      <w:r>
        <w:lastRenderedPageBreak/>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107BF3" w:rsidRDefault="00107BF3">
      <w:pPr>
        <w:pStyle w:val="ConsPlusNormal"/>
        <w:spacing w:before="240"/>
        <w:ind w:firstLine="540"/>
        <w:jc w:val="both"/>
      </w:pPr>
      <w:hyperlink r:id="rId64" w:history="1">
        <w:r>
          <w:rPr>
            <w:color w:val="0000FF"/>
          </w:rPr>
          <w:t>подпункт "е"</w:t>
        </w:r>
      </w:hyperlink>
      <w:r>
        <w:t xml:space="preserve"> изложить в следующей редакции:</w:t>
      </w:r>
    </w:p>
    <w:p w:rsidR="00107BF3" w:rsidRDefault="00107BF3">
      <w:pPr>
        <w:pStyle w:val="ConsPlusNormal"/>
        <w:spacing w:before="240"/>
        <w:ind w:firstLine="540"/>
        <w:jc w:val="both"/>
      </w:pPr>
      <w: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hyperlink r:id="rId65" w:history="1">
        <w:r>
          <w:rPr>
            <w:color w:val="0000FF"/>
          </w:rPr>
          <w:t>подпункт "и"</w:t>
        </w:r>
      </w:hyperlink>
      <w:r>
        <w:t xml:space="preserve"> после слова "гидрантов" дополнить словами "или нанесение на видные места информации о расположении пожарных гидрантов";</w:t>
      </w:r>
    </w:p>
    <w:p w:rsidR="00107BF3" w:rsidRDefault="00107BF3">
      <w:pPr>
        <w:pStyle w:val="ConsPlusNormal"/>
        <w:spacing w:before="240"/>
        <w:ind w:firstLine="540"/>
        <w:jc w:val="both"/>
      </w:pPr>
      <w:hyperlink r:id="rId66" w:history="1">
        <w:r>
          <w:rPr>
            <w:color w:val="0000FF"/>
          </w:rPr>
          <w:t>дополнить</w:t>
        </w:r>
      </w:hyperlink>
      <w:r>
        <w:t xml:space="preserve"> подпунктом "л" следующего содержания:</w:t>
      </w:r>
    </w:p>
    <w:p w:rsidR="00107BF3" w:rsidRDefault="00107BF3">
      <w:pPr>
        <w:pStyle w:val="ConsPlusNormal"/>
        <w:spacing w:before="24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107BF3" w:rsidRDefault="00107BF3">
      <w:pPr>
        <w:pStyle w:val="ConsPlusNormal"/>
        <w:spacing w:before="240"/>
        <w:ind w:firstLine="540"/>
        <w:jc w:val="both"/>
      </w:pPr>
      <w:r>
        <w:t xml:space="preserve">в </w:t>
      </w:r>
      <w:hyperlink r:id="rId67" w:history="1">
        <w:r>
          <w:rPr>
            <w:color w:val="0000FF"/>
          </w:rPr>
          <w:t>пункте 35</w:t>
        </w:r>
      </w:hyperlink>
      <w:r>
        <w:t>:</w:t>
      </w:r>
    </w:p>
    <w:p w:rsidR="00107BF3" w:rsidRDefault="00107BF3">
      <w:pPr>
        <w:pStyle w:val="ConsPlusNormal"/>
        <w:spacing w:before="240"/>
        <w:ind w:firstLine="540"/>
        <w:jc w:val="both"/>
      </w:pPr>
      <w:r>
        <w:t xml:space="preserve">в </w:t>
      </w:r>
      <w:hyperlink r:id="rId68" w:history="1">
        <w:r>
          <w:rPr>
            <w:color w:val="0000FF"/>
          </w:rPr>
          <w:t>подпункте "в"</w:t>
        </w:r>
      </w:hyperlink>
      <w:r>
        <w:t>:</w:t>
      </w:r>
    </w:p>
    <w:p w:rsidR="00107BF3" w:rsidRDefault="00107BF3">
      <w:pPr>
        <w:pStyle w:val="ConsPlusNormal"/>
        <w:spacing w:before="240"/>
        <w:ind w:firstLine="540"/>
        <w:jc w:val="both"/>
      </w:pPr>
      <w:r>
        <w:t>слова "а также" исключить;</w:t>
      </w:r>
    </w:p>
    <w:p w:rsidR="00107BF3" w:rsidRDefault="00107BF3">
      <w:pPr>
        <w:pStyle w:val="ConsPlusNormal"/>
        <w:spacing w:before="240"/>
        <w:ind w:firstLine="540"/>
        <w:jc w:val="both"/>
      </w:pPr>
      <w:r>
        <w:t>после слов "и сточных вод," дополнить словами "а также несанкционированного вмешательства в работу прибора учета (узла учета),";</w:t>
      </w:r>
    </w:p>
    <w:p w:rsidR="00107BF3" w:rsidRDefault="00107BF3">
      <w:pPr>
        <w:pStyle w:val="ConsPlusNormal"/>
        <w:spacing w:before="240"/>
        <w:ind w:firstLine="540"/>
        <w:jc w:val="both"/>
      </w:pPr>
      <w:r>
        <w:t xml:space="preserve">в </w:t>
      </w:r>
      <w:hyperlink r:id="rId69" w:history="1">
        <w:r>
          <w:rPr>
            <w:color w:val="0000FF"/>
          </w:rPr>
          <w:t>подпункте "ж"</w:t>
        </w:r>
      </w:hyperlink>
      <w:r>
        <w:t xml:space="preserve"> 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70" w:history="1">
        <w:r>
          <w:rPr>
            <w:color w:val="0000FF"/>
          </w:rPr>
          <w:t>подпункте "и"</w:t>
        </w:r>
      </w:hyperlink>
      <w:r>
        <w:t>:</w:t>
      </w:r>
    </w:p>
    <w:p w:rsidR="00107BF3" w:rsidRDefault="00107BF3">
      <w:pPr>
        <w:pStyle w:val="ConsPlusNormal"/>
        <w:spacing w:before="240"/>
        <w:ind w:firstLine="540"/>
        <w:jc w:val="both"/>
      </w:pPr>
      <w:r>
        <w:t>слова "соблюдать нормативы допустимых сбросов абонента, лимиты на сбросы," исключить;</w:t>
      </w:r>
    </w:p>
    <w:p w:rsidR="00107BF3" w:rsidRDefault="00107BF3">
      <w:pPr>
        <w:pStyle w:val="ConsPlusNormal"/>
        <w:spacing w:before="240"/>
        <w:ind w:firstLine="540"/>
        <w:jc w:val="both"/>
      </w:pPr>
      <w:r>
        <w:t>слова "(для категорий абонентов, в отношении которых устанавливаются нормативы допустимых сбросов абонентов)" заменить словами ", разработанного по форме согласно приложению N 1(2),";</w:t>
      </w:r>
    </w:p>
    <w:p w:rsidR="00107BF3" w:rsidRDefault="00107BF3">
      <w:pPr>
        <w:pStyle w:val="ConsPlusNormal"/>
        <w:spacing w:before="240"/>
        <w:ind w:firstLine="540"/>
        <w:jc w:val="both"/>
      </w:pPr>
      <w:r>
        <w:t>слова "по форме" заменить словами "разработанного по форме";</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71" w:history="1">
        <w:r>
          <w:rPr>
            <w:color w:val="0000FF"/>
          </w:rPr>
          <w:t>подпункте "с"</w:t>
        </w:r>
      </w:hyperlink>
      <w:r>
        <w:t>:</w:t>
      </w:r>
    </w:p>
    <w:p w:rsidR="00107BF3" w:rsidRDefault="00107BF3">
      <w:pPr>
        <w:pStyle w:val="ConsPlusNormal"/>
        <w:spacing w:before="240"/>
        <w:ind w:firstLine="540"/>
        <w:jc w:val="both"/>
      </w:pPr>
      <w:r>
        <w:t>после слова "устройства" дополнить словами "и охранных зонах";</w:t>
      </w:r>
    </w:p>
    <w:p w:rsidR="00107BF3" w:rsidRDefault="00107BF3">
      <w:pPr>
        <w:pStyle w:val="ConsPlusNormal"/>
        <w:spacing w:before="240"/>
        <w:ind w:firstLine="540"/>
        <w:jc w:val="both"/>
      </w:pPr>
      <w:r>
        <w:t xml:space="preserve">слова ",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w:t>
      </w:r>
      <w:r>
        <w:lastRenderedPageBreak/>
        <w:t>Российской Федерации о санитарно-эпидемиологическом благополучии населения" исключить;</w:t>
      </w:r>
    </w:p>
    <w:p w:rsidR="00107BF3" w:rsidRDefault="00107BF3">
      <w:pPr>
        <w:pStyle w:val="ConsPlusNormal"/>
        <w:spacing w:before="240"/>
        <w:ind w:firstLine="540"/>
        <w:jc w:val="both"/>
      </w:pPr>
      <w:hyperlink r:id="rId72" w:history="1">
        <w:r>
          <w:rPr>
            <w:color w:val="0000FF"/>
          </w:rPr>
          <w:t>дополнить</w:t>
        </w:r>
      </w:hyperlink>
      <w:r>
        <w:t xml:space="preserve"> подпунктом "у" следующего содержания:</w:t>
      </w:r>
    </w:p>
    <w:p w:rsidR="00107BF3" w:rsidRDefault="00107BF3">
      <w:pPr>
        <w:pStyle w:val="ConsPlusNormal"/>
        <w:spacing w:before="24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107BF3" w:rsidRDefault="00107BF3">
      <w:pPr>
        <w:pStyle w:val="ConsPlusNormal"/>
        <w:spacing w:before="240"/>
        <w:ind w:firstLine="540"/>
        <w:jc w:val="both"/>
      </w:pPr>
      <w:r>
        <w:t xml:space="preserve">в </w:t>
      </w:r>
      <w:hyperlink r:id="rId73" w:history="1">
        <w:r>
          <w:rPr>
            <w:color w:val="0000FF"/>
          </w:rPr>
          <w:t>пункте 36</w:t>
        </w:r>
      </w:hyperlink>
      <w:r>
        <w:t>:</w:t>
      </w:r>
    </w:p>
    <w:p w:rsidR="00107BF3" w:rsidRDefault="00107BF3">
      <w:pPr>
        <w:pStyle w:val="ConsPlusNormal"/>
        <w:spacing w:before="240"/>
        <w:ind w:firstLine="540"/>
        <w:jc w:val="both"/>
      </w:pPr>
      <w:hyperlink r:id="rId74" w:history="1">
        <w:r>
          <w:rPr>
            <w:color w:val="0000FF"/>
          </w:rPr>
          <w:t>подпункт "а"</w:t>
        </w:r>
      </w:hyperlink>
      <w:r>
        <w:t xml:space="preserve"> дополнить словами ",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07BF3" w:rsidRDefault="00107BF3">
      <w:pPr>
        <w:pStyle w:val="ConsPlusNormal"/>
        <w:spacing w:before="240"/>
        <w:ind w:firstLine="540"/>
        <w:jc w:val="both"/>
      </w:pPr>
      <w:r>
        <w:t xml:space="preserve">в </w:t>
      </w:r>
      <w:hyperlink r:id="rId75" w:history="1">
        <w:r>
          <w:rPr>
            <w:color w:val="0000FF"/>
          </w:rPr>
          <w:t>подпункте "в"</w:t>
        </w:r>
      </w:hyperlink>
      <w:r>
        <w:t>:</w:t>
      </w:r>
    </w:p>
    <w:p w:rsidR="00107BF3" w:rsidRDefault="00107BF3">
      <w:pPr>
        <w:pStyle w:val="ConsPlusNormal"/>
        <w:spacing w:before="240"/>
        <w:ind w:firstLine="540"/>
        <w:jc w:val="both"/>
      </w:pPr>
      <w:r>
        <w:t>слова "нормативов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76" w:history="1">
        <w:r>
          <w:rPr>
            <w:color w:val="0000FF"/>
          </w:rPr>
          <w:t>подпункте "г"</w:t>
        </w:r>
      </w:hyperlink>
      <w:r>
        <w:t>:</w:t>
      </w:r>
    </w:p>
    <w:p w:rsidR="00107BF3" w:rsidRDefault="00107BF3">
      <w:pPr>
        <w:pStyle w:val="ConsPlusNormal"/>
        <w:spacing w:before="240"/>
        <w:ind w:firstLine="540"/>
        <w:jc w:val="both"/>
      </w:pPr>
      <w:r>
        <w:t>слова "и нормативов водоотведения по составу" заменить словами ", плату за сброс загрязняющих веществ в составе сточных вод сверх установленных нормативов состава";</w:t>
      </w:r>
    </w:p>
    <w:p w:rsidR="00107BF3" w:rsidRDefault="00107BF3">
      <w:pPr>
        <w:pStyle w:val="ConsPlusNormal"/>
        <w:spacing w:before="240"/>
        <w:ind w:firstLine="540"/>
        <w:jc w:val="both"/>
      </w:pPr>
      <w:r>
        <w:t>слова ", а также плату за сброс веществ, запрещенных или не разрешенных к сбросу в централизованные системы водоотведения" исключить;</w:t>
      </w:r>
    </w:p>
    <w:p w:rsidR="00107BF3" w:rsidRDefault="00107BF3">
      <w:pPr>
        <w:pStyle w:val="ConsPlusNormal"/>
        <w:spacing w:before="240"/>
        <w:ind w:firstLine="540"/>
        <w:jc w:val="both"/>
      </w:pPr>
      <w:r>
        <w:t xml:space="preserve">в </w:t>
      </w:r>
      <w:hyperlink r:id="rId77" w:history="1">
        <w:r>
          <w:rPr>
            <w:color w:val="0000FF"/>
          </w:rPr>
          <w:t>пункте 51</w:t>
        </w:r>
      </w:hyperlink>
      <w:r>
        <w:t>:</w:t>
      </w:r>
    </w:p>
    <w:p w:rsidR="00107BF3" w:rsidRDefault="00107BF3">
      <w:pPr>
        <w:pStyle w:val="ConsPlusNormal"/>
        <w:spacing w:before="240"/>
        <w:ind w:firstLine="540"/>
        <w:jc w:val="both"/>
      </w:pPr>
      <w:r>
        <w:t>слова "нормативов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78" w:history="1">
        <w:r>
          <w:rPr>
            <w:color w:val="0000FF"/>
          </w:rPr>
          <w:t>подпункте "и" пункта 52</w:t>
        </w:r>
      </w:hyperlink>
      <w:r>
        <w:t>:</w:t>
      </w:r>
    </w:p>
    <w:p w:rsidR="00107BF3" w:rsidRDefault="00107BF3">
      <w:pPr>
        <w:pStyle w:val="ConsPlusNormal"/>
        <w:spacing w:before="240"/>
        <w:ind w:firstLine="540"/>
        <w:jc w:val="both"/>
      </w:pPr>
      <w:r>
        <w:t>слова "нормативов допустимых сбросов абонентов, лимитов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слова "нормативов и лимитов" заменить словами "нормативов и требований";</w:t>
      </w:r>
    </w:p>
    <w:p w:rsidR="00107BF3" w:rsidRDefault="00107BF3">
      <w:pPr>
        <w:pStyle w:val="ConsPlusNormal"/>
        <w:spacing w:before="240"/>
        <w:ind w:firstLine="540"/>
        <w:jc w:val="both"/>
      </w:pPr>
      <w:hyperlink r:id="rId79" w:history="1">
        <w:r>
          <w:rPr>
            <w:color w:val="0000FF"/>
          </w:rPr>
          <w:t>пункт 55</w:t>
        </w:r>
      </w:hyperlink>
      <w:r>
        <w:t xml:space="preserve"> изложить в следующей редакции:</w:t>
      </w:r>
    </w:p>
    <w:p w:rsidR="00107BF3" w:rsidRDefault="00107BF3">
      <w:pPr>
        <w:pStyle w:val="ConsPlusNormal"/>
        <w:spacing w:before="24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107BF3" w:rsidRDefault="00107BF3">
      <w:pPr>
        <w:pStyle w:val="ConsPlusNormal"/>
        <w:spacing w:before="240"/>
        <w:ind w:firstLine="540"/>
        <w:jc w:val="both"/>
      </w:pPr>
      <w:r>
        <w:lastRenderedPageBreak/>
        <w:t>а) копии учредительных документов транзитной организации, свидетельства о постановке на учет в налоговых органах;</w:t>
      </w:r>
    </w:p>
    <w:p w:rsidR="00107BF3" w:rsidRDefault="00107BF3">
      <w:pPr>
        <w:pStyle w:val="ConsPlusNormal"/>
        <w:spacing w:before="24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107BF3" w:rsidRDefault="00107BF3">
      <w:pPr>
        <w:pStyle w:val="ConsPlusNormal"/>
        <w:spacing w:before="24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107BF3" w:rsidRDefault="00107BF3">
      <w:pPr>
        <w:pStyle w:val="ConsPlusNormal"/>
        <w:spacing w:before="240"/>
        <w:ind w:firstLine="540"/>
        <w:jc w:val="both"/>
      </w:pPr>
      <w:r>
        <w:t>г) копии исполнительной документации на водопроводные и (или) канализационные сети;</w:t>
      </w:r>
    </w:p>
    <w:p w:rsidR="00107BF3" w:rsidRDefault="00107BF3">
      <w:pPr>
        <w:pStyle w:val="ConsPlusNormal"/>
        <w:spacing w:before="240"/>
        <w:ind w:firstLine="540"/>
        <w:jc w:val="both"/>
      </w:pPr>
      <w:r>
        <w:t>д) схемы водопроводных и (или) канализационных сетей.";</w:t>
      </w:r>
    </w:p>
    <w:p w:rsidR="00107BF3" w:rsidRDefault="00107BF3">
      <w:pPr>
        <w:pStyle w:val="ConsPlusNormal"/>
        <w:spacing w:before="240"/>
        <w:ind w:firstLine="540"/>
        <w:jc w:val="both"/>
      </w:pPr>
      <w:hyperlink r:id="rId80" w:history="1">
        <w:r>
          <w:rPr>
            <w:color w:val="0000FF"/>
          </w:rPr>
          <w:t>дополнить</w:t>
        </w:r>
      </w:hyperlink>
      <w:r>
        <w:t xml:space="preserve"> пунктами 55(1) - 55(4) следующего содержания:</w:t>
      </w:r>
    </w:p>
    <w:p w:rsidR="00107BF3" w:rsidRDefault="00107BF3">
      <w:pPr>
        <w:pStyle w:val="ConsPlusNormal"/>
        <w:spacing w:before="24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107BF3" w:rsidRDefault="00107BF3">
      <w:pPr>
        <w:pStyle w:val="ConsPlusNormal"/>
        <w:spacing w:before="24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107BF3" w:rsidRDefault="00107BF3">
      <w:pPr>
        <w:pStyle w:val="ConsPlusNormal"/>
        <w:spacing w:before="24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07BF3" w:rsidRDefault="00107BF3">
      <w:pPr>
        <w:pStyle w:val="ConsPlusNormal"/>
        <w:spacing w:before="24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107BF3" w:rsidRDefault="00107BF3">
      <w:pPr>
        <w:pStyle w:val="ConsPlusNormal"/>
        <w:spacing w:before="240"/>
        <w:ind w:firstLine="540"/>
        <w:jc w:val="both"/>
      </w:pPr>
      <w:r>
        <w:t>определяет порядок учета объемов поданной воды (отведенных сточных вод);</w:t>
      </w:r>
    </w:p>
    <w:p w:rsidR="00107BF3" w:rsidRDefault="00107BF3">
      <w:pPr>
        <w:pStyle w:val="ConsPlusNormal"/>
        <w:spacing w:before="24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107BF3" w:rsidRDefault="00107BF3">
      <w:pPr>
        <w:pStyle w:val="ConsPlusNormal"/>
        <w:spacing w:before="240"/>
        <w:ind w:firstLine="540"/>
        <w:jc w:val="both"/>
      </w:pPr>
      <w:r>
        <w:t>По результатам обследования составляется акт о результатах обследования, содержащий:</w:t>
      </w:r>
    </w:p>
    <w:p w:rsidR="00107BF3" w:rsidRDefault="00107BF3">
      <w:pPr>
        <w:pStyle w:val="ConsPlusNormal"/>
        <w:spacing w:before="240"/>
        <w:ind w:firstLine="540"/>
        <w:jc w:val="both"/>
      </w:pPr>
      <w: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w:t>
      </w:r>
      <w:r>
        <w:lastRenderedPageBreak/>
        <w:t>требований нормативно-технических документов, допущенных при строительстве или эксплуатации водопроводных и (или) канализационных сетей;</w:t>
      </w:r>
    </w:p>
    <w:p w:rsidR="00107BF3" w:rsidRDefault="00107BF3">
      <w:pPr>
        <w:pStyle w:val="ConsPlusNormal"/>
        <w:spacing w:before="24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107BF3" w:rsidRDefault="00107BF3">
      <w:pPr>
        <w:pStyle w:val="ConsPlusNormal"/>
        <w:spacing w:before="240"/>
        <w:ind w:firstLine="540"/>
        <w:jc w:val="both"/>
      </w:pPr>
      <w:r>
        <w:t>описание порядка учета объемов поданной воды (отведенных сточных вод).</w:t>
      </w:r>
    </w:p>
    <w:p w:rsidR="00107BF3" w:rsidRDefault="00107BF3">
      <w:pPr>
        <w:pStyle w:val="ConsPlusNormal"/>
        <w:spacing w:before="24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107BF3" w:rsidRDefault="00107BF3">
      <w:pPr>
        <w:pStyle w:val="ConsPlusNormal"/>
        <w:spacing w:before="240"/>
        <w:ind w:firstLine="540"/>
        <w:jc w:val="both"/>
      </w:pPr>
      <w: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107BF3" w:rsidRDefault="00107BF3">
      <w:pPr>
        <w:pStyle w:val="ConsPlusNormal"/>
        <w:spacing w:before="240"/>
        <w:ind w:firstLine="540"/>
        <w:jc w:val="both"/>
      </w:pPr>
      <w:r>
        <w:t>а) наименование и реквизиты организации водопроводно-канализационного хозяйства (гарантирующей организации);</w:t>
      </w:r>
    </w:p>
    <w:p w:rsidR="00107BF3" w:rsidRDefault="00107BF3">
      <w:pPr>
        <w:pStyle w:val="ConsPlusNormal"/>
        <w:spacing w:before="240"/>
        <w:ind w:firstLine="540"/>
        <w:jc w:val="both"/>
      </w:pPr>
      <w:r>
        <w:t>б) точки приема и точки подачи холодной воды, точки приема и точки отведения сточных вод;</w:t>
      </w:r>
    </w:p>
    <w:p w:rsidR="00107BF3" w:rsidRDefault="00107BF3">
      <w:pPr>
        <w:pStyle w:val="ConsPlusNormal"/>
        <w:spacing w:before="240"/>
        <w:ind w:firstLine="540"/>
        <w:jc w:val="both"/>
      </w:pPr>
      <w:r>
        <w:t>в) объемы и предполагаемый режим подачи холодной воды и приема сточных вод;</w:t>
      </w:r>
    </w:p>
    <w:p w:rsidR="00107BF3" w:rsidRDefault="00107BF3">
      <w:pPr>
        <w:pStyle w:val="ConsPlusNormal"/>
        <w:spacing w:before="240"/>
        <w:ind w:firstLine="540"/>
        <w:jc w:val="both"/>
      </w:pPr>
      <w:r>
        <w:t>г) срок начала оказания услуг по транспортировке холодной воды и (или) сточных вод;</w:t>
      </w:r>
    </w:p>
    <w:p w:rsidR="00107BF3" w:rsidRDefault="00107BF3">
      <w:pPr>
        <w:pStyle w:val="ConsPlusNormal"/>
        <w:spacing w:before="240"/>
        <w:ind w:firstLine="540"/>
        <w:jc w:val="both"/>
      </w:pPr>
      <w:r>
        <w:t>д) проект договора по транспортировке холодной воды, договора по транспортировке сточных вод (в 2 экземплярах);</w:t>
      </w:r>
    </w:p>
    <w:p w:rsidR="00107BF3" w:rsidRDefault="00107BF3">
      <w:pPr>
        <w:pStyle w:val="ConsPlusNormal"/>
        <w:spacing w:before="24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107BF3" w:rsidRDefault="00107BF3">
      <w:pPr>
        <w:pStyle w:val="ConsPlusNormal"/>
        <w:spacing w:before="24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107BF3" w:rsidRDefault="00107BF3">
      <w:pPr>
        <w:pStyle w:val="ConsPlusNormal"/>
        <w:spacing w:before="240"/>
        <w:ind w:firstLine="540"/>
        <w:jc w:val="both"/>
      </w:pPr>
      <w:r>
        <w:t xml:space="preserve">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w:t>
      </w:r>
      <w:r>
        <w:lastRenderedPageBreak/>
        <w:t>(или)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107BF3" w:rsidRDefault="00107BF3">
      <w:pPr>
        <w:pStyle w:val="ConsPlusNormal"/>
        <w:spacing w:before="240"/>
        <w:ind w:firstLine="540"/>
        <w:jc w:val="both"/>
      </w:pPr>
      <w:hyperlink r:id="rId81" w:history="1">
        <w:r>
          <w:rPr>
            <w:color w:val="0000FF"/>
          </w:rPr>
          <w:t>пункт 60</w:t>
        </w:r>
      </w:hyperlink>
      <w:r>
        <w:t xml:space="preserve"> дополнить абзацем следующего содержания:</w:t>
      </w:r>
    </w:p>
    <w:p w:rsidR="00107BF3" w:rsidRDefault="00107BF3">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82"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07BF3" w:rsidRDefault="00107BF3">
      <w:pPr>
        <w:pStyle w:val="ConsPlusNormal"/>
        <w:spacing w:before="240"/>
        <w:ind w:firstLine="540"/>
        <w:jc w:val="both"/>
      </w:pPr>
      <w:r>
        <w:t xml:space="preserve">в </w:t>
      </w:r>
      <w:hyperlink r:id="rId83" w:history="1">
        <w:r>
          <w:rPr>
            <w:color w:val="0000FF"/>
          </w:rPr>
          <w:t>пункте 62</w:t>
        </w:r>
      </w:hyperlink>
      <w:r>
        <w:t>:</w:t>
      </w:r>
    </w:p>
    <w:p w:rsidR="00107BF3" w:rsidRDefault="00107BF3">
      <w:pPr>
        <w:pStyle w:val="ConsPlusNormal"/>
        <w:spacing w:before="240"/>
        <w:ind w:firstLine="540"/>
        <w:jc w:val="both"/>
      </w:pPr>
      <w:r>
        <w:t xml:space="preserve">в </w:t>
      </w:r>
      <w:hyperlink r:id="rId84" w:history="1">
        <w:r>
          <w:rPr>
            <w:color w:val="0000FF"/>
          </w:rPr>
          <w:t>абзаце втором</w:t>
        </w:r>
      </w:hyperlink>
      <w:r>
        <w:t xml:space="preserve"> слова "опломбирования иных запорных устройств" заменить словами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w:t>
      </w:r>
    </w:p>
    <w:p w:rsidR="00107BF3" w:rsidRDefault="00107BF3">
      <w:pPr>
        <w:pStyle w:val="ConsPlusNormal"/>
        <w:spacing w:before="240"/>
        <w:ind w:firstLine="540"/>
        <w:jc w:val="both"/>
      </w:pPr>
      <w:hyperlink r:id="rId85" w:history="1">
        <w:r>
          <w:rPr>
            <w:color w:val="0000FF"/>
          </w:rPr>
          <w:t>абзац третий</w:t>
        </w:r>
      </w:hyperlink>
      <w:r>
        <w:t xml:space="preserve"> дополнить предложениями следующего содержания: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107BF3" w:rsidRDefault="00107BF3">
      <w:pPr>
        <w:pStyle w:val="ConsPlusNormal"/>
        <w:spacing w:before="240"/>
        <w:ind w:firstLine="540"/>
        <w:jc w:val="both"/>
      </w:pPr>
      <w:r>
        <w:t xml:space="preserve">в </w:t>
      </w:r>
      <w:hyperlink r:id="rId86" w:history="1">
        <w:r>
          <w:rPr>
            <w:color w:val="0000FF"/>
          </w:rPr>
          <w:t>пункте 63</w:t>
        </w:r>
      </w:hyperlink>
      <w:r>
        <w:t>:</w:t>
      </w:r>
    </w:p>
    <w:p w:rsidR="00107BF3" w:rsidRDefault="00107BF3">
      <w:pPr>
        <w:pStyle w:val="ConsPlusNormal"/>
        <w:spacing w:before="240"/>
        <w:ind w:firstLine="540"/>
        <w:jc w:val="both"/>
      </w:pPr>
      <w:r>
        <w:t>слова "Временное прекращение" заменить словом "Прекращение";</w:t>
      </w:r>
    </w:p>
    <w:p w:rsidR="00107BF3" w:rsidRDefault="00107BF3">
      <w:pPr>
        <w:pStyle w:val="ConsPlusNormal"/>
        <w:spacing w:before="240"/>
        <w:ind w:firstLine="540"/>
        <w:jc w:val="both"/>
      </w:pPr>
      <w:r>
        <w:t>слово "лица" заменить словами "иного лица";</w:t>
      </w:r>
    </w:p>
    <w:p w:rsidR="00107BF3" w:rsidRDefault="00107BF3">
      <w:pPr>
        <w:pStyle w:val="ConsPlusNormal"/>
        <w:spacing w:before="240"/>
        <w:ind w:firstLine="540"/>
        <w:jc w:val="both"/>
      </w:pPr>
      <w:r>
        <w:t>слова "в связи с действиями (бездействием) таких лиц" исключить;</w:t>
      </w:r>
    </w:p>
    <w:p w:rsidR="00107BF3" w:rsidRDefault="00107BF3">
      <w:pPr>
        <w:pStyle w:val="ConsPlusNormal"/>
        <w:spacing w:before="240"/>
        <w:ind w:firstLine="540"/>
        <w:jc w:val="both"/>
      </w:pPr>
      <w:r>
        <w:t>слова "временного прекращения" заменить словом "прекращения";</w:t>
      </w:r>
    </w:p>
    <w:p w:rsidR="00107BF3" w:rsidRDefault="00107BF3">
      <w:pPr>
        <w:pStyle w:val="ConsPlusNormal"/>
        <w:spacing w:before="240"/>
        <w:ind w:firstLine="540"/>
        <w:jc w:val="both"/>
      </w:pPr>
      <w:hyperlink r:id="rId87" w:history="1">
        <w:r>
          <w:rPr>
            <w:color w:val="0000FF"/>
          </w:rPr>
          <w:t>дополнить</w:t>
        </w:r>
      </w:hyperlink>
      <w:r>
        <w:t xml:space="preserve"> абзацем следующего содержания:</w:t>
      </w:r>
    </w:p>
    <w:p w:rsidR="00107BF3" w:rsidRDefault="00107BF3">
      <w:pPr>
        <w:pStyle w:val="ConsPlusNormal"/>
        <w:spacing w:before="24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107BF3" w:rsidRDefault="00107BF3">
      <w:pPr>
        <w:pStyle w:val="ConsPlusNormal"/>
        <w:spacing w:before="240"/>
        <w:ind w:firstLine="540"/>
        <w:jc w:val="both"/>
      </w:pPr>
      <w:hyperlink r:id="rId88" w:history="1">
        <w:r>
          <w:rPr>
            <w:color w:val="0000FF"/>
          </w:rPr>
          <w:t>дополнить</w:t>
        </w:r>
      </w:hyperlink>
      <w:r>
        <w:t xml:space="preserve"> пунктом 67(1) следующего содержания:</w:t>
      </w:r>
    </w:p>
    <w:p w:rsidR="00107BF3" w:rsidRDefault="00107BF3">
      <w:pPr>
        <w:pStyle w:val="ConsPlusNormal"/>
        <w:spacing w:before="24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89" w:history="1">
        <w:r>
          <w:rPr>
            <w:color w:val="0000FF"/>
          </w:rPr>
          <w:t>Правилами</w:t>
        </w:r>
      </w:hyperlink>
      <w:r>
        <w:t xml:space="preserve"> организации коммерческого учета воды, сточных вод, но не более чем за 3 года).";</w:t>
      </w:r>
    </w:p>
    <w:p w:rsidR="00107BF3" w:rsidRDefault="00107BF3">
      <w:pPr>
        <w:pStyle w:val="ConsPlusNormal"/>
        <w:spacing w:before="240"/>
        <w:ind w:firstLine="540"/>
        <w:jc w:val="both"/>
      </w:pPr>
      <w:hyperlink r:id="rId90" w:history="1">
        <w:r>
          <w:rPr>
            <w:color w:val="0000FF"/>
          </w:rPr>
          <w:t>пункт 69</w:t>
        </w:r>
      </w:hyperlink>
      <w:r>
        <w:t xml:space="preserve"> дополнить абзацем следующего содержания:</w:t>
      </w:r>
    </w:p>
    <w:p w:rsidR="00107BF3" w:rsidRDefault="00107BF3">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91"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w:t>
      </w:r>
      <w:r>
        <w:lastRenderedPageBreak/>
        <w:t>нормируемым веществам).";</w:t>
      </w:r>
    </w:p>
    <w:p w:rsidR="00107BF3" w:rsidRDefault="00107BF3">
      <w:pPr>
        <w:pStyle w:val="ConsPlusNormal"/>
        <w:spacing w:before="240"/>
        <w:ind w:firstLine="540"/>
        <w:jc w:val="both"/>
      </w:pPr>
      <w:r>
        <w:t xml:space="preserve">в </w:t>
      </w:r>
      <w:hyperlink r:id="rId92" w:history="1">
        <w:r>
          <w:rPr>
            <w:color w:val="0000FF"/>
          </w:rPr>
          <w:t>абзаце втором пункта 72</w:t>
        </w:r>
      </w:hyperlink>
      <w:r>
        <w:t xml:space="preserve"> слова "питьевого водоснабжения" заменить словами "нецентрализованного холодного водоснабжения (в части снабжения питьевой водой)";</w:t>
      </w:r>
    </w:p>
    <w:p w:rsidR="00107BF3" w:rsidRDefault="00107BF3">
      <w:pPr>
        <w:pStyle w:val="ConsPlusNormal"/>
        <w:spacing w:before="240"/>
        <w:ind w:firstLine="540"/>
        <w:jc w:val="both"/>
      </w:pPr>
      <w:r>
        <w:t xml:space="preserve">в </w:t>
      </w:r>
      <w:hyperlink r:id="rId93" w:history="1">
        <w:r>
          <w:rPr>
            <w:color w:val="0000FF"/>
          </w:rPr>
          <w:t>пункте 83</w:t>
        </w:r>
      </w:hyperlink>
      <w:r>
        <w:t>:</w:t>
      </w:r>
    </w:p>
    <w:p w:rsidR="00107BF3" w:rsidRDefault="00107BF3">
      <w:pPr>
        <w:pStyle w:val="ConsPlusNormal"/>
        <w:spacing w:before="240"/>
        <w:ind w:firstLine="540"/>
        <w:jc w:val="both"/>
      </w:pPr>
      <w:r>
        <w:t xml:space="preserve">после </w:t>
      </w:r>
      <w:hyperlink r:id="rId94" w:history="1">
        <w:r>
          <w:rPr>
            <w:color w:val="0000FF"/>
          </w:rPr>
          <w:t>абзаца третьего</w:t>
        </w:r>
      </w:hyperlink>
      <w:r>
        <w:t xml:space="preserve"> дополнить абзацем следующего содержания:</w:t>
      </w:r>
    </w:p>
    <w:p w:rsidR="00107BF3" w:rsidRDefault="00107BF3">
      <w:pPr>
        <w:pStyle w:val="ConsPlusNormal"/>
        <w:spacing w:before="24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107BF3" w:rsidRDefault="00107BF3">
      <w:pPr>
        <w:pStyle w:val="ConsPlusNormal"/>
        <w:spacing w:before="240"/>
        <w:ind w:firstLine="540"/>
        <w:jc w:val="both"/>
      </w:pPr>
      <w:r>
        <w:t xml:space="preserve">в </w:t>
      </w:r>
      <w:hyperlink r:id="rId95" w:history="1">
        <w:r>
          <w:rPr>
            <w:color w:val="0000FF"/>
          </w:rPr>
          <w:t>абзаце седьмом</w:t>
        </w:r>
      </w:hyperlink>
      <w:r>
        <w:t xml:space="preserve"> слова "договором транспортировки" заменить словами "договором по транспортировке";</w:t>
      </w:r>
    </w:p>
    <w:p w:rsidR="00107BF3" w:rsidRDefault="00107BF3">
      <w:pPr>
        <w:pStyle w:val="ConsPlusNormal"/>
        <w:spacing w:before="240"/>
        <w:ind w:firstLine="540"/>
        <w:jc w:val="both"/>
      </w:pPr>
      <w:r>
        <w:t xml:space="preserve">в </w:t>
      </w:r>
      <w:hyperlink r:id="rId96" w:history="1">
        <w:r>
          <w:rPr>
            <w:color w:val="0000FF"/>
          </w:rPr>
          <w:t>пункте 85</w:t>
        </w:r>
      </w:hyperlink>
      <w:r>
        <w:t xml:space="preserve"> слова ",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исключить;</w:t>
      </w:r>
    </w:p>
    <w:p w:rsidR="00107BF3" w:rsidRDefault="00107BF3">
      <w:pPr>
        <w:pStyle w:val="ConsPlusNormal"/>
        <w:spacing w:before="240"/>
        <w:ind w:firstLine="540"/>
        <w:jc w:val="both"/>
      </w:pPr>
      <w:r>
        <w:t xml:space="preserve">абзацы сто тридцать девятый - сто пятьдесят четвертый утратили силу с 1 марта 2022 года. - </w:t>
      </w:r>
      <w:hyperlink r:id="rId97" w:history="1">
        <w:r>
          <w:rPr>
            <w:color w:val="0000FF"/>
          </w:rPr>
          <w:t>Постановление</w:t>
        </w:r>
      </w:hyperlink>
      <w:r>
        <w:t xml:space="preserve"> Правительства РФ от 30.11.2021 N 2130;</w:t>
      </w:r>
    </w:p>
    <w:p w:rsidR="00107BF3" w:rsidRDefault="00107BF3">
      <w:pPr>
        <w:pStyle w:val="ConsPlusNormal"/>
        <w:spacing w:before="240"/>
        <w:ind w:firstLine="540"/>
        <w:jc w:val="both"/>
      </w:pPr>
      <w:r>
        <w:t xml:space="preserve">в </w:t>
      </w:r>
      <w:hyperlink r:id="rId98" w:history="1">
        <w:r>
          <w:rPr>
            <w:color w:val="0000FF"/>
          </w:rPr>
          <w:t>пункте 107</w:t>
        </w:r>
      </w:hyperlink>
      <w:r>
        <w:t>:</w:t>
      </w:r>
    </w:p>
    <w:p w:rsidR="00107BF3" w:rsidRDefault="00107BF3">
      <w:pPr>
        <w:pStyle w:val="ConsPlusNormal"/>
        <w:spacing w:before="240"/>
        <w:ind w:firstLine="540"/>
        <w:jc w:val="both"/>
      </w:pPr>
      <w:hyperlink r:id="rId99" w:history="1">
        <w:r>
          <w:rPr>
            <w:color w:val="0000FF"/>
          </w:rPr>
          <w:t>абзац первый</w:t>
        </w:r>
      </w:hyperlink>
      <w:r>
        <w:t xml:space="preserve"> после слова "предназначения" дополнить словом "централизованные";</w:t>
      </w:r>
    </w:p>
    <w:p w:rsidR="00107BF3" w:rsidRDefault="00107BF3">
      <w:pPr>
        <w:pStyle w:val="ConsPlusNormal"/>
        <w:spacing w:before="240"/>
        <w:ind w:firstLine="540"/>
        <w:jc w:val="both"/>
      </w:pPr>
      <w:hyperlink r:id="rId100" w:history="1">
        <w:r>
          <w:rPr>
            <w:color w:val="0000FF"/>
          </w:rPr>
          <w:t>подпункт "а"</w:t>
        </w:r>
      </w:hyperlink>
      <w:r>
        <w:t xml:space="preserve"> дополнить словами ",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107BF3" w:rsidRDefault="00107BF3">
      <w:pPr>
        <w:pStyle w:val="ConsPlusNormal"/>
        <w:spacing w:before="240"/>
        <w:ind w:firstLine="540"/>
        <w:jc w:val="both"/>
      </w:pPr>
      <w:hyperlink r:id="rId101" w:history="1">
        <w:r>
          <w:rPr>
            <w:color w:val="0000FF"/>
          </w:rPr>
          <w:t>подпункт "в"</w:t>
        </w:r>
      </w:hyperlink>
      <w:r>
        <w:t xml:space="preserve"> дополнить словами ", а также производственных сточных вод при условии их соответствия требованиям, установленным настоящими Правилами";</w:t>
      </w:r>
    </w:p>
    <w:p w:rsidR="00107BF3" w:rsidRDefault="00107BF3">
      <w:pPr>
        <w:pStyle w:val="ConsPlusNormal"/>
        <w:spacing w:before="240"/>
        <w:ind w:firstLine="540"/>
        <w:jc w:val="both"/>
      </w:pPr>
      <w:hyperlink r:id="rId102" w:history="1">
        <w:r>
          <w:rPr>
            <w:color w:val="0000FF"/>
          </w:rPr>
          <w:t>подпункт "г"</w:t>
        </w:r>
      </w:hyperlink>
      <w:r>
        <w:t xml:space="preserve"> после слов "поверхностных сточных вод," дополнить словами "а также производственных сточных вод при условии их соответствия требованиям, установленным настоящими Правилами,";</w:t>
      </w:r>
    </w:p>
    <w:p w:rsidR="00107BF3" w:rsidRDefault="00107BF3">
      <w:pPr>
        <w:pStyle w:val="ConsPlusNormal"/>
        <w:spacing w:before="240"/>
        <w:ind w:firstLine="540"/>
        <w:jc w:val="both"/>
      </w:pPr>
      <w:r>
        <w:t xml:space="preserve">предложение первое </w:t>
      </w:r>
      <w:hyperlink r:id="rId103" w:history="1">
        <w:r>
          <w:rPr>
            <w:color w:val="0000FF"/>
          </w:rPr>
          <w:t>пункта 108</w:t>
        </w:r>
      </w:hyperlink>
      <w:r>
        <w:t xml:space="preserve"> изложить в следующей редакции:</w:t>
      </w:r>
    </w:p>
    <w:p w:rsidR="00107BF3" w:rsidRDefault="00107BF3">
      <w:pPr>
        <w:pStyle w:val="ConsPlusNormal"/>
        <w:spacing w:before="240"/>
        <w:ind w:firstLine="540"/>
        <w:jc w:val="both"/>
      </w:pPr>
      <w:r>
        <w:t>"Отведение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w:t>
      </w:r>
    </w:p>
    <w:p w:rsidR="00107BF3" w:rsidRDefault="00107BF3">
      <w:pPr>
        <w:pStyle w:val="ConsPlusNormal"/>
        <w:spacing w:before="240"/>
        <w:ind w:firstLine="540"/>
        <w:jc w:val="both"/>
      </w:pPr>
      <w:hyperlink r:id="rId104" w:history="1">
        <w:r>
          <w:rPr>
            <w:color w:val="0000FF"/>
          </w:rPr>
          <w:t>пункт 113</w:t>
        </w:r>
      </w:hyperlink>
      <w:r>
        <w:t xml:space="preserve"> изложить в следующей редакции:</w:t>
      </w:r>
    </w:p>
    <w:p w:rsidR="00107BF3" w:rsidRDefault="00107BF3">
      <w:pPr>
        <w:pStyle w:val="ConsPlusNormal"/>
        <w:spacing w:before="240"/>
        <w:ind w:firstLine="540"/>
        <w:jc w:val="both"/>
      </w:pPr>
      <w:r>
        <w:t>"113. Сточные воды, отводимые в централизованные системы водоотведения, должны соответствовать следующим требованиям:</w:t>
      </w:r>
    </w:p>
    <w:p w:rsidR="00107BF3" w:rsidRDefault="00107BF3">
      <w:pPr>
        <w:pStyle w:val="ConsPlusNormal"/>
        <w:spacing w:before="240"/>
        <w:ind w:firstLine="540"/>
        <w:jc w:val="both"/>
      </w:pPr>
      <w:r>
        <w:t xml:space="preserve">а) запрещается производить сброс в централизованные системы водоотведения </w:t>
      </w:r>
      <w:r>
        <w:lastRenderedPageBreak/>
        <w:t>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107BF3" w:rsidRDefault="00107BF3">
      <w:pPr>
        <w:pStyle w:val="ConsPlusNormal"/>
        <w:spacing w:before="240"/>
        <w:ind w:firstLine="540"/>
        <w:jc w:val="both"/>
      </w:pPr>
      <w: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107BF3" w:rsidRDefault="00107BF3">
      <w:pPr>
        <w:pStyle w:val="ConsPlusNormal"/>
        <w:spacing w:before="240"/>
        <w:ind w:firstLine="540"/>
        <w:jc w:val="both"/>
      </w:pPr>
      <w:hyperlink r:id="rId105" w:history="1">
        <w:r>
          <w:rPr>
            <w:color w:val="0000FF"/>
          </w:rPr>
          <w:t>пункт 114</w:t>
        </w:r>
      </w:hyperlink>
      <w:r>
        <w:t xml:space="preserve"> после слов "таких очистных сооружений" дополнить словами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w:t>
      </w:r>
    </w:p>
    <w:p w:rsidR="00107BF3" w:rsidRDefault="00107BF3">
      <w:pPr>
        <w:pStyle w:val="ConsPlusNormal"/>
        <w:spacing w:before="240"/>
        <w:ind w:firstLine="540"/>
        <w:jc w:val="both"/>
      </w:pPr>
      <w:r>
        <w:t xml:space="preserve">в </w:t>
      </w:r>
      <w:hyperlink r:id="rId106" w:history="1">
        <w:r>
          <w:rPr>
            <w:color w:val="0000FF"/>
          </w:rPr>
          <w:t>пункте 115</w:t>
        </w:r>
      </w:hyperlink>
      <w:r>
        <w:t xml:space="preserve"> слова "Абоненты, допустившие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заменить словами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w:t>
      </w:r>
    </w:p>
    <w:p w:rsidR="00107BF3" w:rsidRDefault="00107BF3">
      <w:pPr>
        <w:pStyle w:val="ConsPlusNormal"/>
        <w:spacing w:before="240"/>
        <w:ind w:firstLine="540"/>
        <w:jc w:val="both"/>
      </w:pPr>
      <w:r>
        <w:t xml:space="preserve">в </w:t>
      </w:r>
      <w:hyperlink r:id="rId107" w:history="1">
        <w:r>
          <w:rPr>
            <w:color w:val="0000FF"/>
          </w:rPr>
          <w:t>подпункте "в" пункта 116</w:t>
        </w:r>
      </w:hyperlink>
      <w:r>
        <w:t xml:space="preserve"> слова "оказание услуг, проведение" заменить словами "оказания услуг, проведения";</w:t>
      </w:r>
    </w:p>
    <w:p w:rsidR="00107BF3" w:rsidRDefault="00107BF3">
      <w:pPr>
        <w:pStyle w:val="ConsPlusNormal"/>
        <w:spacing w:before="240"/>
        <w:ind w:firstLine="540"/>
        <w:jc w:val="both"/>
      </w:pPr>
      <w:r>
        <w:t xml:space="preserve">в </w:t>
      </w:r>
      <w:hyperlink r:id="rId108" w:history="1">
        <w:r>
          <w:rPr>
            <w:color w:val="0000FF"/>
          </w:rPr>
          <w:t>пункте 116(1)</w:t>
        </w:r>
      </w:hyperlink>
      <w:r>
        <w:t>:</w:t>
      </w:r>
    </w:p>
    <w:p w:rsidR="00107BF3" w:rsidRDefault="00107BF3">
      <w:pPr>
        <w:pStyle w:val="ConsPlusNormal"/>
        <w:spacing w:before="240"/>
        <w:ind w:firstLine="540"/>
        <w:jc w:val="both"/>
      </w:pPr>
      <w:hyperlink r:id="rId109" w:history="1">
        <w:r>
          <w:rPr>
            <w:color w:val="0000FF"/>
          </w:rPr>
          <w:t>подпункт "а"</w:t>
        </w:r>
      </w:hyperlink>
      <w:r>
        <w:t xml:space="preserve"> дополнить словами ", в том числе распределение указанных мероприятий по этапам, срок выполнения каждого из которых не может превышать 2 лет";</w:t>
      </w:r>
    </w:p>
    <w:p w:rsidR="00107BF3" w:rsidRDefault="00107BF3">
      <w:pPr>
        <w:pStyle w:val="ConsPlusNormal"/>
        <w:spacing w:before="240"/>
        <w:ind w:firstLine="540"/>
        <w:jc w:val="both"/>
      </w:pPr>
      <w:hyperlink r:id="rId110" w:history="1">
        <w:r>
          <w:rPr>
            <w:color w:val="0000FF"/>
          </w:rPr>
          <w:t>подпункт "в"</w:t>
        </w:r>
      </w:hyperlink>
      <w:r>
        <w:t xml:space="preserve"> дополнить словами "(этапа плана)";</w:t>
      </w:r>
    </w:p>
    <w:p w:rsidR="00107BF3" w:rsidRDefault="00107BF3">
      <w:pPr>
        <w:pStyle w:val="ConsPlusNormal"/>
        <w:spacing w:before="240"/>
        <w:ind w:firstLine="540"/>
        <w:jc w:val="both"/>
      </w:pPr>
      <w:hyperlink r:id="rId111" w:history="1">
        <w:r>
          <w:rPr>
            <w:color w:val="0000FF"/>
          </w:rPr>
          <w:t>подпункт "г"</w:t>
        </w:r>
      </w:hyperlink>
      <w:r>
        <w:t xml:space="preserve"> дополнить словами "(этапа плана)";</w:t>
      </w:r>
    </w:p>
    <w:p w:rsidR="00107BF3" w:rsidRDefault="00107BF3">
      <w:pPr>
        <w:pStyle w:val="ConsPlusNormal"/>
        <w:spacing w:before="240"/>
        <w:ind w:firstLine="540"/>
        <w:jc w:val="both"/>
      </w:pPr>
      <w:r>
        <w:t xml:space="preserve">в </w:t>
      </w:r>
      <w:hyperlink r:id="rId112" w:history="1">
        <w:r>
          <w:rPr>
            <w:color w:val="0000FF"/>
          </w:rPr>
          <w:t>пункте 116(2)</w:t>
        </w:r>
      </w:hyperlink>
      <w:r>
        <w:t>:</w:t>
      </w:r>
    </w:p>
    <w:p w:rsidR="00107BF3" w:rsidRDefault="00107BF3">
      <w:pPr>
        <w:pStyle w:val="ConsPlusNormal"/>
        <w:spacing w:before="240"/>
        <w:ind w:firstLine="540"/>
        <w:jc w:val="both"/>
      </w:pPr>
      <w:r>
        <w:t xml:space="preserve">в </w:t>
      </w:r>
      <w:hyperlink r:id="rId113" w:history="1">
        <w:r>
          <w:rPr>
            <w:color w:val="0000FF"/>
          </w:rPr>
          <w:t>абзаце первом</w:t>
        </w:r>
      </w:hyperlink>
      <w:r>
        <w:t xml:space="preserve"> слова "в течение 15" заменить словами "в течение 20", слова "по истечении 15" заменить словами "по истечении 20";</w:t>
      </w:r>
    </w:p>
    <w:p w:rsidR="00107BF3" w:rsidRDefault="00107BF3">
      <w:pPr>
        <w:pStyle w:val="ConsPlusNormal"/>
        <w:spacing w:before="240"/>
        <w:ind w:firstLine="540"/>
        <w:jc w:val="both"/>
      </w:pPr>
      <w:r>
        <w:t xml:space="preserve">в </w:t>
      </w:r>
      <w:hyperlink r:id="rId114" w:history="1">
        <w:r>
          <w:rPr>
            <w:color w:val="0000FF"/>
          </w:rPr>
          <w:t>абзаце третьем</w:t>
        </w:r>
      </w:hyperlink>
      <w:r>
        <w:t xml:space="preserve"> слова "по форме" заменить словом "форме";</w:t>
      </w:r>
    </w:p>
    <w:p w:rsidR="00107BF3" w:rsidRDefault="00107BF3">
      <w:pPr>
        <w:pStyle w:val="ConsPlusNormal"/>
        <w:spacing w:before="240"/>
        <w:ind w:firstLine="540"/>
        <w:jc w:val="both"/>
      </w:pPr>
      <w:hyperlink r:id="rId115" w:history="1">
        <w:r>
          <w:rPr>
            <w:color w:val="0000FF"/>
          </w:rPr>
          <w:t>абзац четвертый</w:t>
        </w:r>
      </w:hyperlink>
      <w:r>
        <w:t xml:space="preserve"> после слова "вод" дополнить словами "(этапа плана)";</w:t>
      </w:r>
    </w:p>
    <w:p w:rsidR="00107BF3" w:rsidRDefault="00107BF3">
      <w:pPr>
        <w:pStyle w:val="ConsPlusNormal"/>
        <w:spacing w:before="240"/>
        <w:ind w:firstLine="540"/>
        <w:jc w:val="both"/>
      </w:pPr>
      <w:r>
        <w:t xml:space="preserve">после </w:t>
      </w:r>
      <w:hyperlink r:id="rId116" w:history="1">
        <w:r>
          <w:rPr>
            <w:color w:val="0000FF"/>
          </w:rPr>
          <w:t>абзаца пятого</w:t>
        </w:r>
      </w:hyperlink>
      <w:r>
        <w:t xml:space="preserve"> дополнить абзацами следующего содержания:</w:t>
      </w:r>
    </w:p>
    <w:p w:rsidR="00107BF3" w:rsidRDefault="00107BF3">
      <w:pPr>
        <w:pStyle w:val="ConsPlusNormal"/>
        <w:spacing w:before="24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07BF3" w:rsidRDefault="00107BF3">
      <w:pPr>
        <w:pStyle w:val="ConsPlusNormal"/>
        <w:spacing w:before="240"/>
        <w:ind w:firstLine="540"/>
        <w:jc w:val="both"/>
      </w:pPr>
      <w:r>
        <w:lastRenderedPageBreak/>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07BF3" w:rsidRDefault="00107BF3">
      <w:pPr>
        <w:pStyle w:val="ConsPlusNormal"/>
        <w:spacing w:before="240"/>
        <w:ind w:firstLine="540"/>
        <w:jc w:val="both"/>
      </w:pPr>
      <w:hyperlink r:id="rId117" w:history="1">
        <w:r>
          <w:rPr>
            <w:color w:val="0000FF"/>
          </w:rPr>
          <w:t>пункт 116(3)</w:t>
        </w:r>
      </w:hyperlink>
      <w:r>
        <w:t xml:space="preserve"> изложить в следующей редакции:</w:t>
      </w:r>
    </w:p>
    <w:p w:rsidR="00107BF3" w:rsidRDefault="00107BF3">
      <w:pPr>
        <w:pStyle w:val="ConsPlusNormal"/>
        <w:spacing w:before="24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107BF3" w:rsidRDefault="00107BF3">
      <w:pPr>
        <w:pStyle w:val="ConsPlusNormal"/>
        <w:spacing w:before="24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107BF3" w:rsidRDefault="00107BF3">
      <w:pPr>
        <w:pStyle w:val="ConsPlusNormal"/>
        <w:spacing w:before="24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107BF3" w:rsidRDefault="00107BF3">
      <w:pPr>
        <w:pStyle w:val="ConsPlusNormal"/>
        <w:spacing w:before="240"/>
        <w:ind w:firstLine="540"/>
        <w:jc w:val="both"/>
      </w:pPr>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107BF3" w:rsidRDefault="00107BF3">
      <w:pPr>
        <w:pStyle w:val="ConsPlusNormal"/>
        <w:spacing w:before="240"/>
        <w:ind w:firstLine="540"/>
        <w:jc w:val="both"/>
      </w:pPr>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w:t>
      </w:r>
      <w:r>
        <w:lastRenderedPageBreak/>
        <w:t>негативное воздействие на работу централизованной системы водоотведения.</w:t>
      </w:r>
    </w:p>
    <w:p w:rsidR="00107BF3" w:rsidRDefault="00107BF3">
      <w:pPr>
        <w:pStyle w:val="ConsPlusNormal"/>
        <w:spacing w:before="24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107BF3" w:rsidRDefault="00107BF3">
      <w:pPr>
        <w:pStyle w:val="ConsPlusNormal"/>
        <w:spacing w:before="24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07BF3" w:rsidRDefault="00107BF3">
      <w:pPr>
        <w:pStyle w:val="ConsPlusNormal"/>
        <w:spacing w:before="240"/>
        <w:ind w:firstLine="540"/>
        <w:jc w:val="both"/>
      </w:pPr>
      <w:r>
        <w:t>план мероприятий по соблюдению требований к составу и свойствам сточных вод и отчет о ходе его исполнения;</w:t>
      </w:r>
    </w:p>
    <w:p w:rsidR="00107BF3" w:rsidRDefault="00107BF3">
      <w:pPr>
        <w:pStyle w:val="ConsPlusNormal"/>
        <w:spacing w:before="24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107BF3" w:rsidRDefault="00107BF3">
      <w:pPr>
        <w:pStyle w:val="ConsPlusNormal"/>
        <w:spacing w:before="24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07BF3" w:rsidRDefault="00107BF3">
      <w:pPr>
        <w:pStyle w:val="ConsPlusNormal"/>
        <w:spacing w:before="24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107BF3" w:rsidRDefault="00107BF3">
      <w:pPr>
        <w:pStyle w:val="ConsPlusNormal"/>
        <w:spacing w:before="24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107BF3" w:rsidRDefault="00107BF3">
      <w:pPr>
        <w:pStyle w:val="ConsPlusNormal"/>
        <w:spacing w:before="240"/>
        <w:ind w:firstLine="540"/>
        <w:jc w:val="both"/>
      </w:pPr>
      <w:hyperlink r:id="rId118" w:history="1">
        <w:r>
          <w:rPr>
            <w:color w:val="0000FF"/>
          </w:rPr>
          <w:t>абзац четвертый пункта 116(4)</w:t>
        </w:r>
      </w:hyperlink>
      <w:r>
        <w:t xml:space="preserve"> после слова "планом" дополнить словами "(этапом плана)";</w:t>
      </w:r>
    </w:p>
    <w:p w:rsidR="00107BF3" w:rsidRDefault="00107BF3">
      <w:pPr>
        <w:pStyle w:val="ConsPlusNormal"/>
        <w:spacing w:before="240"/>
        <w:ind w:firstLine="540"/>
        <w:jc w:val="both"/>
      </w:pPr>
      <w:hyperlink r:id="rId119" w:history="1">
        <w:r>
          <w:rPr>
            <w:color w:val="0000FF"/>
          </w:rPr>
          <w:t>дополнить</w:t>
        </w:r>
      </w:hyperlink>
      <w:r>
        <w:t xml:space="preserve"> пунктом 116(6) следующего содержания:</w:t>
      </w:r>
    </w:p>
    <w:p w:rsidR="00107BF3" w:rsidRDefault="00107BF3">
      <w:pPr>
        <w:pStyle w:val="ConsPlusNormal"/>
        <w:spacing w:before="24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w:t>
      </w:r>
      <w:r>
        <w:lastRenderedPageBreak/>
        <w:t>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107BF3" w:rsidRDefault="00107BF3">
      <w:pPr>
        <w:pStyle w:val="ConsPlusNormal"/>
        <w:spacing w:before="240"/>
        <w:ind w:firstLine="540"/>
        <w:jc w:val="both"/>
      </w:pPr>
      <w:r>
        <w:t xml:space="preserve">в </w:t>
      </w:r>
      <w:hyperlink r:id="rId120" w:history="1">
        <w:r>
          <w:rPr>
            <w:color w:val="0000FF"/>
          </w:rPr>
          <w:t>пункте 117</w:t>
        </w:r>
      </w:hyperlink>
      <w:r>
        <w:t xml:space="preserve"> слова "допустимого сброса абонентов, нормативам водоотведения по составу" заменить словом "состава";</w:t>
      </w:r>
    </w:p>
    <w:p w:rsidR="00107BF3" w:rsidRDefault="00107BF3">
      <w:pPr>
        <w:pStyle w:val="ConsPlusNormal"/>
        <w:spacing w:before="240"/>
        <w:ind w:firstLine="540"/>
        <w:jc w:val="both"/>
      </w:pPr>
      <w:hyperlink r:id="rId121" w:history="1">
        <w:r>
          <w:rPr>
            <w:color w:val="0000FF"/>
          </w:rPr>
          <w:t>пункт 119</w:t>
        </w:r>
      </w:hyperlink>
      <w:r>
        <w:t xml:space="preserve"> изложить в следующей редакции:</w:t>
      </w:r>
    </w:p>
    <w:p w:rsidR="00107BF3" w:rsidRDefault="00107BF3">
      <w:pPr>
        <w:pStyle w:val="ConsPlusNormal"/>
        <w:spacing w:before="24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107BF3" w:rsidRDefault="00107BF3">
      <w:pPr>
        <w:pStyle w:val="ConsPlusNormal"/>
        <w:spacing w:before="240"/>
        <w:ind w:firstLine="540"/>
        <w:jc w:val="both"/>
      </w:pPr>
      <w:r>
        <w:t>по формулам, предусмотренным 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07BF3" w:rsidRDefault="00107BF3">
      <w:pPr>
        <w:pStyle w:val="ConsPlusNormal"/>
        <w:spacing w:before="240"/>
        <w:ind w:firstLine="540"/>
        <w:jc w:val="both"/>
      </w:pPr>
      <w:r>
        <w:t>по формуле, предусмотренной пунктом 123(4) настоящих Правил, при наличии условий, указанных в данном пункте.</w:t>
      </w:r>
    </w:p>
    <w:p w:rsidR="00107BF3" w:rsidRDefault="00107BF3">
      <w:pPr>
        <w:pStyle w:val="ConsPlusNormal"/>
        <w:spacing w:before="24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07BF3" w:rsidRDefault="00107BF3">
      <w:pPr>
        <w:pStyle w:val="ConsPlusNormal"/>
        <w:spacing w:before="240"/>
        <w:ind w:firstLine="540"/>
        <w:jc w:val="both"/>
      </w:pPr>
      <w:r>
        <w:t xml:space="preserve">в </w:t>
      </w:r>
      <w:hyperlink r:id="rId122" w:history="1">
        <w:r>
          <w:rPr>
            <w:color w:val="0000FF"/>
          </w:rPr>
          <w:t>пункте 120</w:t>
        </w:r>
      </w:hyperlink>
      <w:r>
        <w:t>:</w:t>
      </w:r>
    </w:p>
    <w:p w:rsidR="00107BF3" w:rsidRDefault="00107BF3">
      <w:pPr>
        <w:pStyle w:val="ConsPlusNormal"/>
        <w:spacing w:before="240"/>
        <w:ind w:firstLine="540"/>
        <w:jc w:val="both"/>
      </w:pPr>
      <w:r>
        <w:t xml:space="preserve">в </w:t>
      </w:r>
      <w:hyperlink r:id="rId123" w:history="1">
        <w:r>
          <w:rPr>
            <w:color w:val="0000FF"/>
          </w:rPr>
          <w:t>абзаце первом</w:t>
        </w:r>
      </w:hyperlink>
      <w:r>
        <w:t xml:space="preserve"> слово "контроля" заменить словами ", полученным в ходе осуществления контроля состава и свойств сточных вод", слова "пунктом 113" заменить словами "подпунктом "а" пункта 113";</w:t>
      </w:r>
    </w:p>
    <w:p w:rsidR="00107BF3" w:rsidRDefault="00107BF3">
      <w:pPr>
        <w:pStyle w:val="ConsPlusNormal"/>
        <w:spacing w:before="240"/>
        <w:ind w:firstLine="540"/>
        <w:jc w:val="both"/>
      </w:pPr>
      <w:hyperlink r:id="rId124" w:history="1">
        <w:r>
          <w:rPr>
            <w:color w:val="0000FF"/>
          </w:rPr>
          <w:t>абзац пятый</w:t>
        </w:r>
      </w:hyperlink>
      <w:r>
        <w:t xml:space="preserve"> изложить в следующей редакции:</w:t>
      </w:r>
    </w:p>
    <w:p w:rsidR="00107BF3" w:rsidRDefault="00107BF3">
      <w:pPr>
        <w:pStyle w:val="ConsPlusNormal"/>
        <w:spacing w:before="24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приложения N 4 к настоящим Правилам (при нарушении пунктов 1 и 4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107BF3" w:rsidRDefault="00107BF3">
      <w:pPr>
        <w:pStyle w:val="ConsPlusNormal"/>
        <w:spacing w:before="240"/>
        <w:ind w:firstLine="540"/>
        <w:jc w:val="both"/>
      </w:pPr>
      <w:hyperlink r:id="rId125" w:history="1">
        <w:r>
          <w:rPr>
            <w:color w:val="0000FF"/>
          </w:rPr>
          <w:t>абзац шестой</w:t>
        </w:r>
      </w:hyperlink>
      <w:r>
        <w:t xml:space="preserve"> после слова "стоимость" дополнить словами ", учитываемого дополнительно";</w:t>
      </w:r>
    </w:p>
    <w:p w:rsidR="00107BF3" w:rsidRDefault="00107BF3">
      <w:pPr>
        <w:pStyle w:val="ConsPlusNormal"/>
        <w:spacing w:before="240"/>
        <w:ind w:firstLine="540"/>
        <w:jc w:val="both"/>
      </w:pPr>
      <w:r>
        <w:t xml:space="preserve">в </w:t>
      </w:r>
      <w:hyperlink r:id="rId126" w:history="1">
        <w:r>
          <w:rPr>
            <w:color w:val="0000FF"/>
          </w:rPr>
          <w:t>абзаце седьмом</w:t>
        </w:r>
      </w:hyperlink>
      <w:r>
        <w:t>:</w:t>
      </w:r>
    </w:p>
    <w:p w:rsidR="00107BF3" w:rsidRDefault="00107BF3">
      <w:pPr>
        <w:pStyle w:val="ConsPlusNormal"/>
        <w:spacing w:before="240"/>
        <w:ind w:firstLine="540"/>
        <w:jc w:val="both"/>
      </w:pPr>
      <w:r>
        <w:t xml:space="preserve">слова "сброшенных абонентом" заменить словами "отведенных (сброшенных) с </w:t>
      </w:r>
      <w:r>
        <w:lastRenderedPageBreak/>
        <w:t>объекта абонента";</w:t>
      </w:r>
    </w:p>
    <w:p w:rsidR="00107BF3" w:rsidRDefault="00107BF3">
      <w:pPr>
        <w:pStyle w:val="ConsPlusNormal"/>
        <w:spacing w:before="240"/>
        <w:ind w:firstLine="540"/>
        <w:jc w:val="both"/>
      </w:pPr>
      <w:r>
        <w:t>после слов "прибора учета сточных вод" дополнить словами "(для поверхностных сточных вод - расчетным способом)";</w:t>
      </w:r>
    </w:p>
    <w:p w:rsidR="00107BF3" w:rsidRDefault="00107BF3">
      <w:pPr>
        <w:pStyle w:val="ConsPlusNormal"/>
        <w:spacing w:before="240"/>
        <w:ind w:firstLine="540"/>
        <w:jc w:val="both"/>
      </w:pPr>
      <w:r>
        <w:t>слова "за календарный месяц" заменить словами "с начала календарного месяца";</w:t>
      </w:r>
    </w:p>
    <w:p w:rsidR="00107BF3" w:rsidRDefault="00107BF3">
      <w:pPr>
        <w:pStyle w:val="ConsPlusNormal"/>
        <w:spacing w:before="240"/>
        <w:ind w:firstLine="540"/>
        <w:jc w:val="both"/>
      </w:pPr>
      <w:r>
        <w:t>слова "зафиксирован сброс веществ с нарушением" заменить словами "зафиксировано нарушение";</w:t>
      </w:r>
    </w:p>
    <w:p w:rsidR="00107BF3" w:rsidRDefault="00107BF3">
      <w:pPr>
        <w:pStyle w:val="ConsPlusNormal"/>
        <w:spacing w:before="240"/>
        <w:ind w:firstLine="540"/>
        <w:jc w:val="both"/>
      </w:pPr>
      <w:r>
        <w:t>после слов "настоящих Правил" дополнить словами ",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w:t>
      </w:r>
    </w:p>
    <w:p w:rsidR="00107BF3" w:rsidRDefault="00107BF3">
      <w:pPr>
        <w:pStyle w:val="ConsPlusNormal"/>
        <w:spacing w:before="240"/>
        <w:ind w:firstLine="540"/>
        <w:jc w:val="both"/>
      </w:pPr>
      <w:r>
        <w:t xml:space="preserve">в </w:t>
      </w:r>
      <w:hyperlink r:id="rId127" w:history="1">
        <w:r>
          <w:rPr>
            <w:color w:val="0000FF"/>
          </w:rPr>
          <w:t>пункте 123</w:t>
        </w:r>
      </w:hyperlink>
      <w:r>
        <w:t>:</w:t>
      </w:r>
    </w:p>
    <w:p w:rsidR="00107BF3" w:rsidRDefault="00107BF3">
      <w:pPr>
        <w:pStyle w:val="ConsPlusNormal"/>
        <w:spacing w:before="240"/>
        <w:ind w:firstLine="540"/>
        <w:jc w:val="both"/>
      </w:pPr>
      <w:r>
        <w:t xml:space="preserve">в </w:t>
      </w:r>
      <w:hyperlink r:id="rId128" w:history="1">
        <w:r>
          <w:rPr>
            <w:color w:val="0000FF"/>
          </w:rPr>
          <w:t>абзаце первом</w:t>
        </w:r>
      </w:hyperlink>
      <w:r>
        <w:t>:</w:t>
      </w:r>
    </w:p>
    <w:p w:rsidR="00107BF3" w:rsidRDefault="00107BF3">
      <w:pPr>
        <w:pStyle w:val="ConsPlusNormal"/>
        <w:spacing w:before="240"/>
        <w:ind w:firstLine="540"/>
        <w:jc w:val="both"/>
      </w:pPr>
      <w:r>
        <w:t>слова "превышением максимальных допустимых значений показателей и концентраций" заменить словами "нарушением требований, предусмотренных подпунктом "б" пункта 113 настоящих Правил";</w:t>
      </w:r>
    </w:p>
    <w:p w:rsidR="00107BF3" w:rsidRDefault="00107BF3">
      <w:pPr>
        <w:pStyle w:val="ConsPlusNormal"/>
        <w:spacing w:before="240"/>
        <w:ind w:firstLine="540"/>
        <w:jc w:val="both"/>
      </w:pPr>
      <w:r>
        <w:t>слова "без учета налога на добавленную стоимость" исключить;</w:t>
      </w:r>
    </w:p>
    <w:p w:rsidR="00107BF3" w:rsidRDefault="00107BF3">
      <w:pPr>
        <w:pStyle w:val="ConsPlusNormal"/>
        <w:spacing w:before="240"/>
        <w:ind w:firstLine="540"/>
        <w:jc w:val="both"/>
      </w:pPr>
      <w:r>
        <w:t>слова "(за исключением случаев исчисления платы в соответствии с пунктом 120 настоящих Правил)" исключить;</w:t>
      </w:r>
    </w:p>
    <w:p w:rsidR="00107BF3" w:rsidRDefault="00107BF3">
      <w:pPr>
        <w:pStyle w:val="ConsPlusNormal"/>
        <w:spacing w:before="240"/>
        <w:ind w:firstLine="540"/>
        <w:jc w:val="both"/>
      </w:pPr>
      <w:hyperlink r:id="rId129" w:history="1">
        <w:r>
          <w:rPr>
            <w:color w:val="0000FF"/>
          </w:rPr>
          <w:t>абзац восьмой</w:t>
        </w:r>
      </w:hyperlink>
      <w:r>
        <w:t xml:space="preserve"> изложить в следующей редакции:</w:t>
      </w:r>
    </w:p>
    <w:p w:rsidR="00107BF3" w:rsidRDefault="00107BF3">
      <w:pPr>
        <w:pStyle w:val="ConsPlusNormal"/>
        <w:spacing w:before="240"/>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107BF3" w:rsidRDefault="00107BF3">
      <w:pPr>
        <w:pStyle w:val="ConsPlusNormal"/>
        <w:spacing w:before="240"/>
        <w:ind w:firstLine="540"/>
        <w:jc w:val="both"/>
      </w:pPr>
      <w:hyperlink r:id="rId130" w:history="1">
        <w:r>
          <w:rPr>
            <w:color w:val="0000FF"/>
          </w:rPr>
          <w:t>абзац одиннадцатый</w:t>
        </w:r>
      </w:hyperlink>
      <w:r>
        <w:t xml:space="preserve"> после слова "стоимость" дополнить словами ", учитываемого дополнительно";</w:t>
      </w:r>
    </w:p>
    <w:p w:rsidR="00107BF3" w:rsidRDefault="00107BF3">
      <w:pPr>
        <w:pStyle w:val="ConsPlusNormal"/>
        <w:spacing w:before="240"/>
        <w:ind w:firstLine="540"/>
        <w:jc w:val="both"/>
      </w:pPr>
      <w:r>
        <w:t xml:space="preserve">предложение первое </w:t>
      </w:r>
      <w:hyperlink r:id="rId131" w:history="1">
        <w:r>
          <w:rPr>
            <w:color w:val="0000FF"/>
          </w:rPr>
          <w:t>абзаца двенадцатого</w:t>
        </w:r>
      </w:hyperlink>
      <w:r>
        <w:t xml:space="preserve"> изложить в следующей редакции: "Q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132"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подпунктом "б" пункта 113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w:t>
      </w:r>
      <w:r>
        <w:lastRenderedPageBreak/>
        <w:t>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w:t>
      </w:r>
    </w:p>
    <w:p w:rsidR="00107BF3" w:rsidRDefault="00107BF3">
      <w:pPr>
        <w:pStyle w:val="ConsPlusNormal"/>
        <w:spacing w:before="240"/>
        <w:ind w:firstLine="540"/>
        <w:jc w:val="both"/>
      </w:pPr>
      <w:hyperlink r:id="rId133" w:history="1">
        <w:r>
          <w:rPr>
            <w:color w:val="0000FF"/>
          </w:rPr>
          <w:t>дополнить</w:t>
        </w:r>
      </w:hyperlink>
      <w:r>
        <w:t xml:space="preserve"> абзацем следующего содержания:</w:t>
      </w:r>
    </w:p>
    <w:p w:rsidR="00107BF3" w:rsidRDefault="00107BF3">
      <w:pPr>
        <w:pStyle w:val="ConsPlusNormal"/>
        <w:spacing w:before="240"/>
        <w:ind w:firstLine="540"/>
        <w:jc w:val="both"/>
      </w:pPr>
      <w:r>
        <w:t>"В случае если по веществам (показателям), отнесенным к группам 1, 3 и 5 согласно перечню, предусмотренному приложением N 5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107BF3" w:rsidRDefault="00107BF3">
      <w:pPr>
        <w:pStyle w:val="ConsPlusNormal"/>
        <w:spacing w:before="240"/>
        <w:ind w:firstLine="540"/>
        <w:jc w:val="both"/>
      </w:pPr>
      <w:hyperlink r:id="rId134" w:history="1">
        <w:r>
          <w:rPr>
            <w:color w:val="0000FF"/>
          </w:rPr>
          <w:t>абзац четвертый пункта 123(1)</w:t>
        </w:r>
      </w:hyperlink>
      <w:r>
        <w:t xml:space="preserve"> изложить в следующей редакции:</w:t>
      </w:r>
    </w:p>
    <w:p w:rsidR="00107BF3" w:rsidRDefault="00107BF3">
      <w:pPr>
        <w:pStyle w:val="ConsPlusNormal"/>
        <w:spacing w:before="24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подпунктом "б" пункта 113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
    <w:p w:rsidR="00107BF3" w:rsidRDefault="00107BF3">
      <w:pPr>
        <w:pStyle w:val="ConsPlusNormal"/>
        <w:spacing w:before="240"/>
        <w:ind w:firstLine="540"/>
        <w:jc w:val="both"/>
      </w:pPr>
      <w:r>
        <w:t xml:space="preserve">в </w:t>
      </w:r>
      <w:hyperlink r:id="rId135" w:history="1">
        <w:r>
          <w:rPr>
            <w:color w:val="0000FF"/>
          </w:rPr>
          <w:t>пункте 123(2)</w:t>
        </w:r>
      </w:hyperlink>
      <w:r>
        <w:t>:</w:t>
      </w:r>
    </w:p>
    <w:p w:rsidR="00107BF3" w:rsidRDefault="00107BF3">
      <w:pPr>
        <w:pStyle w:val="ConsPlusNormal"/>
        <w:spacing w:before="240"/>
        <w:ind w:firstLine="540"/>
        <w:jc w:val="both"/>
      </w:pPr>
      <w:hyperlink r:id="rId136" w:history="1">
        <w:r>
          <w:rPr>
            <w:color w:val="0000FF"/>
          </w:rPr>
          <w:t>абзац второй</w:t>
        </w:r>
      </w:hyperlink>
      <w:r>
        <w:t xml:space="preserve"> заменить текстом следующего содержания:</w:t>
      </w:r>
    </w:p>
    <w:p w:rsidR="00107BF3" w:rsidRDefault="00107BF3">
      <w:pPr>
        <w:pStyle w:val="ConsPlusNormal"/>
        <w:spacing w:before="240"/>
        <w:ind w:firstLine="540"/>
        <w:jc w:val="both"/>
      </w:pPr>
      <w: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w:t>
      </w:r>
      <w:r>
        <w:lastRenderedPageBreak/>
        <w:t>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107BF3" w:rsidRDefault="00107BF3">
      <w:pPr>
        <w:pStyle w:val="ConsPlusNormal"/>
        <w:spacing w:before="240"/>
        <w:ind w:firstLine="540"/>
        <w:jc w:val="both"/>
      </w:pPr>
      <w:r>
        <w:t>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07BF3" w:rsidRDefault="00107BF3">
      <w:pPr>
        <w:pStyle w:val="ConsPlusNormal"/>
        <w:spacing w:before="240"/>
        <w:ind w:firstLine="540"/>
        <w:jc w:val="both"/>
      </w:pPr>
      <w:r>
        <w:t xml:space="preserve">в </w:t>
      </w:r>
      <w:hyperlink r:id="rId137" w:history="1">
        <w:r>
          <w:rPr>
            <w:color w:val="0000FF"/>
          </w:rPr>
          <w:t>абзаце третьем</w:t>
        </w:r>
      </w:hyperlink>
      <w:r>
        <w:t>:</w:t>
      </w:r>
    </w:p>
    <w:p w:rsidR="00107BF3" w:rsidRDefault="00107BF3">
      <w:pPr>
        <w:pStyle w:val="ConsPlusNormal"/>
        <w:spacing w:before="240"/>
        <w:ind w:firstLine="540"/>
        <w:jc w:val="both"/>
      </w:pPr>
      <w:r>
        <w:t>слова "отбора контрольных проб" заменить словами "отбора проб";</w:t>
      </w:r>
    </w:p>
    <w:p w:rsidR="00107BF3" w:rsidRDefault="00107BF3">
      <w:pPr>
        <w:pStyle w:val="ConsPlusNormal"/>
        <w:spacing w:before="240"/>
        <w:ind w:firstLine="540"/>
        <w:jc w:val="both"/>
      </w:pPr>
      <w:r>
        <w:t>слова "указанных контрольных проб" заменить словами ", полученных в ходе осуществления контроля состава и свойств сточных вод, проводимого организацией, осуществляющей водоотведение";</w:t>
      </w:r>
    </w:p>
    <w:p w:rsidR="00107BF3" w:rsidRDefault="00107BF3">
      <w:pPr>
        <w:pStyle w:val="ConsPlusNormal"/>
        <w:spacing w:before="240"/>
        <w:ind w:firstLine="540"/>
        <w:jc w:val="both"/>
      </w:pPr>
      <w:r>
        <w:t>дополнить словами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107BF3" w:rsidRDefault="00107BF3">
      <w:pPr>
        <w:pStyle w:val="ConsPlusNormal"/>
        <w:spacing w:before="240"/>
        <w:ind w:firstLine="540"/>
        <w:jc w:val="both"/>
      </w:pPr>
      <w:hyperlink r:id="rId138" w:history="1">
        <w:r>
          <w:rPr>
            <w:color w:val="0000FF"/>
          </w:rPr>
          <w:t>пункт 123(4)</w:t>
        </w:r>
      </w:hyperlink>
      <w:r>
        <w:t xml:space="preserve"> изложить в следующей редакции:</w:t>
      </w:r>
    </w:p>
    <w:p w:rsidR="00107BF3" w:rsidRDefault="00107BF3">
      <w:pPr>
        <w:pStyle w:val="ConsPlusNormal"/>
        <w:spacing w:before="240"/>
        <w:ind w:firstLine="540"/>
        <w:jc w:val="both"/>
      </w:pPr>
      <w:r>
        <w:t>"123(4). Для объектов абонентов (при наличии любого из условий):</w:t>
      </w:r>
    </w:p>
    <w:p w:rsidR="00107BF3" w:rsidRDefault="00107BF3">
      <w:pPr>
        <w:pStyle w:val="ConsPlusNormal"/>
        <w:spacing w:before="240"/>
        <w:ind w:firstLine="540"/>
        <w:jc w:val="both"/>
      </w:pPr>
      <w:r>
        <w:t>среднесуточный объем сбрасываемых сточных вод с которых менее указанного в абзаце первом пункта 124 настоящих Правил;</w:t>
      </w:r>
    </w:p>
    <w:p w:rsidR="00107BF3" w:rsidRDefault="00107BF3">
      <w:pPr>
        <w:pStyle w:val="ConsPlusNormal"/>
        <w:spacing w:before="240"/>
        <w:ind w:firstLine="540"/>
        <w:jc w:val="both"/>
      </w:pPr>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07BF3" w:rsidRDefault="00107BF3">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07BF3" w:rsidRDefault="00107BF3">
      <w:pPr>
        <w:pStyle w:val="ConsPlusNormal"/>
        <w:spacing w:before="240"/>
        <w:ind w:firstLine="540"/>
        <w:jc w:val="both"/>
      </w:pPr>
      <w:r>
        <w:t xml:space="preserve">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w:t>
      </w:r>
      <w:r>
        <w:lastRenderedPageBreak/>
        <w:t>сточных вод абонента может быть осуществлен отдельно от сточных вод иных абонентов,</w:t>
      </w:r>
    </w:p>
    <w:p w:rsidR="00107BF3" w:rsidRDefault="00107BF3">
      <w:pPr>
        <w:pStyle w:val="ConsPlusNormal"/>
        <w:spacing w:before="24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107BF3" w:rsidRDefault="00107BF3">
      <w:pPr>
        <w:pStyle w:val="ConsPlusNormal"/>
        <w:jc w:val="both"/>
      </w:pPr>
    </w:p>
    <w:p w:rsidR="00107BF3" w:rsidRDefault="00107BF3">
      <w:pPr>
        <w:pStyle w:val="ConsPlusNormal"/>
        <w:jc w:val="center"/>
      </w:pPr>
      <w:r>
        <w:t>П = К x Т x Q</w:t>
      </w:r>
      <w:r>
        <w:rPr>
          <w:vertAlign w:val="subscript"/>
        </w:rPr>
        <w:t>пр1</w:t>
      </w:r>
      <w:r>
        <w:t>,</w: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107BF3" w:rsidRDefault="00107BF3">
      <w:pPr>
        <w:pStyle w:val="ConsPlusNormal"/>
        <w:spacing w:before="24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107BF3" w:rsidRDefault="00107BF3">
      <w:pPr>
        <w:pStyle w:val="ConsPlusNormal"/>
        <w:spacing w:before="24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139"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07BF3" w:rsidRDefault="00107BF3">
      <w:pPr>
        <w:pStyle w:val="ConsPlusNormal"/>
        <w:spacing w:before="240"/>
        <w:ind w:firstLine="540"/>
        <w:jc w:val="both"/>
      </w:pPr>
      <w:r>
        <w:t xml:space="preserve">В случае если организацией, осуществляющей водоотведение, в соответствии с </w:t>
      </w:r>
      <w:hyperlink w:anchor="P34"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подпунктом "а" пункта 113 настоящих Правил, или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107BF3" w:rsidRDefault="00107BF3">
      <w:pPr>
        <w:pStyle w:val="ConsPlusNormal"/>
        <w:spacing w:before="240"/>
        <w:ind w:firstLine="540"/>
        <w:jc w:val="both"/>
      </w:pPr>
      <w:hyperlink r:id="rId140" w:history="1">
        <w:r>
          <w:rPr>
            <w:color w:val="0000FF"/>
          </w:rPr>
          <w:t>раздел VII</w:t>
        </w:r>
      </w:hyperlink>
      <w:r>
        <w:t xml:space="preserve"> дополнить пунктом 123(6) следующего содержания:</w:t>
      </w:r>
    </w:p>
    <w:p w:rsidR="00107BF3" w:rsidRDefault="00107BF3">
      <w:pPr>
        <w:pStyle w:val="ConsPlusNormal"/>
        <w:spacing w:before="240"/>
        <w:ind w:firstLine="540"/>
        <w:jc w:val="both"/>
      </w:pPr>
      <w:r>
        <w:t xml:space="preserve">"123(6).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w:t>
      </w:r>
      <w:r>
        <w:lastRenderedPageBreak/>
        <w:t>принимать отрицательные значения).";</w:t>
      </w:r>
    </w:p>
    <w:p w:rsidR="00107BF3" w:rsidRDefault="00107BF3">
      <w:pPr>
        <w:pStyle w:val="ConsPlusNormal"/>
        <w:spacing w:before="240"/>
        <w:ind w:firstLine="540"/>
        <w:jc w:val="both"/>
      </w:pPr>
      <w:hyperlink r:id="rId141" w:history="1">
        <w:r>
          <w:rPr>
            <w:color w:val="0000FF"/>
          </w:rPr>
          <w:t>пункт 124</w:t>
        </w:r>
      </w:hyperlink>
      <w:r>
        <w:t xml:space="preserve"> изложить в следующей редакции:</w:t>
      </w:r>
    </w:p>
    <w:p w:rsidR="00107BF3" w:rsidRDefault="00107BF3">
      <w:pPr>
        <w:pStyle w:val="ConsPlusNormal"/>
        <w:spacing w:before="240"/>
        <w:ind w:firstLine="540"/>
        <w:jc w:val="both"/>
      </w:pPr>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107BF3" w:rsidRDefault="00107BF3">
      <w:pPr>
        <w:pStyle w:val="ConsPlusNormal"/>
        <w:spacing w:before="240"/>
        <w:ind w:firstLine="540"/>
        <w:jc w:val="both"/>
      </w:pPr>
      <w: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107BF3" w:rsidRDefault="00107BF3">
      <w:pPr>
        <w:pStyle w:val="ConsPlusNormal"/>
        <w:spacing w:before="240"/>
        <w:ind w:firstLine="540"/>
        <w:jc w:val="both"/>
      </w:pPr>
      <w:r>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107BF3" w:rsidRDefault="00107BF3">
      <w:pPr>
        <w:pStyle w:val="ConsPlusNormal"/>
        <w:spacing w:before="240"/>
        <w:ind w:firstLine="540"/>
        <w:jc w:val="both"/>
      </w:pPr>
      <w:r>
        <w:t xml:space="preserve">в </w:t>
      </w:r>
      <w:hyperlink r:id="rId142" w:history="1">
        <w:r>
          <w:rPr>
            <w:color w:val="0000FF"/>
          </w:rPr>
          <w:t>пункте 125</w:t>
        </w:r>
      </w:hyperlink>
      <w:r>
        <w:t>:</w:t>
      </w:r>
    </w:p>
    <w:p w:rsidR="00107BF3" w:rsidRDefault="00107BF3">
      <w:pPr>
        <w:pStyle w:val="ConsPlusNormal"/>
        <w:spacing w:before="240"/>
        <w:ind w:firstLine="540"/>
        <w:jc w:val="both"/>
      </w:pPr>
      <w:r>
        <w:t>после слов "и концентраций" дополнить словами ", нормативов состава сточных вод";</w:t>
      </w:r>
    </w:p>
    <w:p w:rsidR="00107BF3" w:rsidRDefault="00107BF3">
      <w:pPr>
        <w:pStyle w:val="ConsPlusNormal"/>
        <w:spacing w:before="240"/>
        <w:ind w:firstLine="540"/>
        <w:jc w:val="both"/>
      </w:pPr>
      <w:r>
        <w:t>слова "и микроорганизмов, запрещенных к применению и (или) сбросу" заменить словами ", материалов, отходов и (или) сточных вод, запрещенных к сбросу";</w:t>
      </w:r>
    </w:p>
    <w:p w:rsidR="00107BF3" w:rsidRDefault="00107BF3">
      <w:pPr>
        <w:pStyle w:val="ConsPlusNormal"/>
        <w:spacing w:before="240"/>
        <w:ind w:firstLine="540"/>
        <w:jc w:val="both"/>
      </w:pPr>
      <w:hyperlink r:id="rId143" w:history="1">
        <w:r>
          <w:rPr>
            <w:color w:val="0000FF"/>
          </w:rPr>
          <w:t>абзац первый пункта 127</w:t>
        </w:r>
      </w:hyperlink>
      <w:r>
        <w:t xml:space="preserve"> дополнить предложением следующего содержания: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107BF3" w:rsidRDefault="00107BF3">
      <w:pPr>
        <w:pStyle w:val="ConsPlusNormal"/>
        <w:spacing w:before="240"/>
        <w:ind w:firstLine="540"/>
        <w:jc w:val="both"/>
      </w:pPr>
      <w:r>
        <w:t xml:space="preserve">в </w:t>
      </w:r>
      <w:hyperlink r:id="rId144" w:history="1">
        <w:r>
          <w:rPr>
            <w:color w:val="0000FF"/>
          </w:rPr>
          <w:t>пункте 129</w:t>
        </w:r>
      </w:hyperlink>
      <w:r>
        <w:t>:</w:t>
      </w:r>
    </w:p>
    <w:p w:rsidR="00107BF3" w:rsidRDefault="00107BF3">
      <w:pPr>
        <w:pStyle w:val="ConsPlusNormal"/>
        <w:spacing w:before="240"/>
        <w:ind w:firstLine="540"/>
        <w:jc w:val="both"/>
      </w:pPr>
      <w:hyperlink r:id="rId145" w:history="1">
        <w:r>
          <w:rPr>
            <w:color w:val="0000FF"/>
          </w:rPr>
          <w:t>абзац первый</w:t>
        </w:r>
      </w:hyperlink>
      <w:r>
        <w:t xml:space="preserve"> после слова "нескольких" дополнить словом "канализационных", после слова "таких" дополнить словом "канализационных";</w:t>
      </w:r>
    </w:p>
    <w:p w:rsidR="00107BF3" w:rsidRDefault="00107BF3">
      <w:pPr>
        <w:pStyle w:val="ConsPlusNormal"/>
        <w:spacing w:before="240"/>
        <w:ind w:firstLine="540"/>
        <w:jc w:val="both"/>
      </w:pPr>
      <w:hyperlink r:id="rId146" w:history="1">
        <w:r>
          <w:rPr>
            <w:color w:val="0000FF"/>
          </w:rPr>
          <w:t>абзац шестой</w:t>
        </w:r>
      </w:hyperlink>
      <w:r>
        <w:t xml:space="preserve"> дополнить словами ",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107BF3" w:rsidRDefault="00107BF3">
      <w:pPr>
        <w:pStyle w:val="ConsPlusNormal"/>
        <w:spacing w:before="240"/>
        <w:ind w:firstLine="540"/>
        <w:jc w:val="both"/>
      </w:pPr>
      <w:r>
        <w:lastRenderedPageBreak/>
        <w:t xml:space="preserve">в </w:t>
      </w:r>
      <w:hyperlink r:id="rId147" w:history="1">
        <w:r>
          <w:rPr>
            <w:color w:val="0000FF"/>
          </w:rPr>
          <w:t>абзаце седьмом</w:t>
        </w:r>
      </w:hyperlink>
      <w:r>
        <w:t xml:space="preserve"> слова "допустимых сбросов абонента, в отношении которого установлены такие нормативы" заменить словами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107BF3" w:rsidRDefault="00107BF3">
      <w:pPr>
        <w:pStyle w:val="ConsPlusNormal"/>
        <w:spacing w:before="240"/>
        <w:ind w:firstLine="540"/>
        <w:jc w:val="both"/>
      </w:pPr>
      <w:hyperlink r:id="rId148" w:history="1">
        <w:r>
          <w:rPr>
            <w:color w:val="0000FF"/>
          </w:rPr>
          <w:t>пункт 130</w:t>
        </w:r>
      </w:hyperlink>
      <w:r>
        <w:t xml:space="preserve"> изложить в следующей редакции:</w:t>
      </w:r>
    </w:p>
    <w:p w:rsidR="00107BF3" w:rsidRDefault="00107BF3">
      <w:pPr>
        <w:pStyle w:val="ConsPlusNormal"/>
        <w:spacing w:before="240"/>
        <w:ind w:firstLine="540"/>
        <w:jc w:val="both"/>
      </w:pPr>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107BF3" w:rsidRDefault="00107BF3">
      <w:pPr>
        <w:pStyle w:val="ConsPlusNormal"/>
        <w:spacing w:before="24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107BF3" w:rsidRDefault="00107BF3">
      <w:pPr>
        <w:pStyle w:val="ConsPlusNormal"/>
        <w:spacing w:before="240"/>
        <w:ind w:firstLine="540"/>
        <w:jc w:val="both"/>
      </w:pPr>
      <w:r>
        <w:t>отсутствие сведений или документов, указанных в форме декларации;</w:t>
      </w:r>
    </w:p>
    <w:p w:rsidR="00107BF3" w:rsidRDefault="00107BF3">
      <w:pPr>
        <w:pStyle w:val="ConsPlusNormal"/>
        <w:spacing w:before="240"/>
        <w:ind w:firstLine="540"/>
        <w:jc w:val="both"/>
      </w:pPr>
      <w:r>
        <w:t>несоответствие сведений, указанных в пунктах 1 - 5 формы декларации, примечаниях и приложениях к ней, действительности;</w:t>
      </w:r>
    </w:p>
    <w:p w:rsidR="00107BF3" w:rsidRDefault="00107BF3">
      <w:pPr>
        <w:pStyle w:val="ConsPlusNormal"/>
        <w:spacing w:before="24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anchor="P34" w:history="1">
        <w:r>
          <w:rPr>
            <w:color w:val="0000FF"/>
          </w:rPr>
          <w:t>Правилами</w:t>
        </w:r>
      </w:hyperlink>
      <w:r>
        <w:t xml:space="preserve"> осуществления контроля состава и свойств сточных вод;</w:t>
      </w:r>
    </w:p>
    <w:p w:rsidR="00107BF3" w:rsidRDefault="00107BF3">
      <w:pPr>
        <w:pStyle w:val="ConsPlusNormal"/>
        <w:spacing w:before="240"/>
        <w:ind w:firstLine="540"/>
        <w:jc w:val="both"/>
      </w:pPr>
      <w:r>
        <w:t>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также не для всех загрязняющих веществ, в отношении которых установлены нормативы состава сточных вод;</w:t>
      </w:r>
    </w:p>
    <w:p w:rsidR="00107BF3" w:rsidRDefault="00107BF3">
      <w:pPr>
        <w:pStyle w:val="ConsPlusNormal"/>
        <w:spacing w:before="24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107BF3" w:rsidRDefault="00107BF3">
      <w:pPr>
        <w:pStyle w:val="ConsPlusNormal"/>
        <w:spacing w:before="24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07BF3" w:rsidRDefault="00107BF3">
      <w:pPr>
        <w:pStyle w:val="ConsPlusNormal"/>
        <w:spacing w:before="240"/>
        <w:ind w:firstLine="540"/>
        <w:jc w:val="both"/>
      </w:pPr>
      <w:r>
        <w:t xml:space="preserve">в </w:t>
      </w:r>
      <w:hyperlink r:id="rId149" w:history="1">
        <w:r>
          <w:rPr>
            <w:color w:val="0000FF"/>
          </w:rPr>
          <w:t>пункте 130(1)</w:t>
        </w:r>
      </w:hyperlink>
      <w:r>
        <w:t>:</w:t>
      </w:r>
    </w:p>
    <w:p w:rsidR="00107BF3" w:rsidRDefault="00107BF3">
      <w:pPr>
        <w:pStyle w:val="ConsPlusNormal"/>
        <w:spacing w:before="240"/>
        <w:ind w:firstLine="540"/>
        <w:jc w:val="both"/>
      </w:pPr>
      <w:r>
        <w:t xml:space="preserve">в </w:t>
      </w:r>
      <w:hyperlink r:id="rId150" w:history="1">
        <w:r>
          <w:rPr>
            <w:color w:val="0000FF"/>
          </w:rPr>
          <w:t>подпункте "а"</w:t>
        </w:r>
      </w:hyperlink>
      <w:r>
        <w:t xml:space="preserve"> слова "допустимых сбросов абонентов" заменить словами "состава сточных вод";</w:t>
      </w:r>
    </w:p>
    <w:p w:rsidR="00107BF3" w:rsidRDefault="00107BF3">
      <w:pPr>
        <w:pStyle w:val="ConsPlusNormal"/>
        <w:spacing w:before="240"/>
        <w:ind w:firstLine="540"/>
        <w:jc w:val="both"/>
      </w:pPr>
      <w:hyperlink r:id="rId151" w:history="1">
        <w:r>
          <w:rPr>
            <w:color w:val="0000FF"/>
          </w:rPr>
          <w:t>подпункт "б"</w:t>
        </w:r>
      </w:hyperlink>
      <w:r>
        <w:t xml:space="preserve"> изложить в следующей редакции:</w:t>
      </w:r>
    </w:p>
    <w:p w:rsidR="00107BF3" w:rsidRDefault="00107BF3">
      <w:pPr>
        <w:pStyle w:val="ConsPlusNormal"/>
        <w:spacing w:before="240"/>
        <w:ind w:firstLine="540"/>
        <w:jc w:val="both"/>
      </w:pPr>
      <w:r>
        <w:t xml:space="preserve">"б) выявление 2 раза в течение календарного года в ходе осуществления контроля </w:t>
      </w:r>
      <w:r>
        <w:lastRenderedPageBreak/>
        <w:t>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107BF3" w:rsidRDefault="00107BF3">
      <w:pPr>
        <w:pStyle w:val="ConsPlusNormal"/>
        <w:spacing w:before="240"/>
        <w:ind w:firstLine="540"/>
        <w:jc w:val="both"/>
      </w:pPr>
      <w:hyperlink r:id="rId152" w:history="1">
        <w:r>
          <w:rPr>
            <w:color w:val="0000FF"/>
          </w:rPr>
          <w:t>дополнить</w:t>
        </w:r>
      </w:hyperlink>
      <w:r>
        <w:t xml:space="preserve"> подпунктом "в" следующего содержания:</w:t>
      </w:r>
    </w:p>
    <w:p w:rsidR="00107BF3" w:rsidRDefault="00107BF3">
      <w:pPr>
        <w:pStyle w:val="ConsPlusNormal"/>
        <w:spacing w:before="24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107BF3" w:rsidRDefault="00107BF3">
      <w:pPr>
        <w:pStyle w:val="ConsPlusNormal"/>
        <w:spacing w:before="240"/>
        <w:ind w:firstLine="540"/>
        <w:jc w:val="both"/>
      </w:pPr>
      <w:hyperlink r:id="rId153" w:history="1">
        <w:r>
          <w:rPr>
            <w:color w:val="0000FF"/>
          </w:rPr>
          <w:t>пункт 130(2)</w:t>
        </w:r>
      </w:hyperlink>
      <w:r>
        <w:t xml:space="preserve"> изложить в следующей редакции:</w:t>
      </w:r>
    </w:p>
    <w:p w:rsidR="00107BF3" w:rsidRDefault="00107BF3">
      <w:pPr>
        <w:pStyle w:val="ConsPlusNormal"/>
        <w:spacing w:before="240"/>
        <w:ind w:firstLine="540"/>
        <w:jc w:val="both"/>
      </w:pPr>
      <w: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07BF3" w:rsidRDefault="00107BF3">
      <w:pPr>
        <w:pStyle w:val="ConsPlusNormal"/>
        <w:spacing w:before="240"/>
        <w:ind w:firstLine="540"/>
        <w:jc w:val="both"/>
      </w:pPr>
      <w:hyperlink r:id="rId154" w:history="1">
        <w:r>
          <w:rPr>
            <w:color w:val="0000FF"/>
          </w:rPr>
          <w:t>раздел VIII</w:t>
        </w:r>
      </w:hyperlink>
      <w:r>
        <w:t xml:space="preserve"> дополнить пунктом 130(3) следующего содержания:</w:t>
      </w:r>
    </w:p>
    <w:p w:rsidR="00107BF3" w:rsidRDefault="00107BF3">
      <w:pPr>
        <w:pStyle w:val="ConsPlusNormal"/>
        <w:spacing w:before="240"/>
        <w:ind w:firstLine="540"/>
        <w:jc w:val="both"/>
      </w:pPr>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155"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107BF3" w:rsidRDefault="00107BF3">
      <w:pPr>
        <w:pStyle w:val="ConsPlusNormal"/>
        <w:spacing w:before="240"/>
        <w:ind w:firstLine="540"/>
        <w:jc w:val="both"/>
      </w:pPr>
      <w:hyperlink r:id="rId156" w:history="1">
        <w:r>
          <w:rPr>
            <w:color w:val="0000FF"/>
          </w:rPr>
          <w:t>раздел IX</w:t>
        </w:r>
      </w:hyperlink>
      <w:r>
        <w:t xml:space="preserve"> признать утратившим силу;</w:t>
      </w:r>
    </w:p>
    <w:p w:rsidR="00107BF3" w:rsidRDefault="00107BF3">
      <w:pPr>
        <w:pStyle w:val="ConsPlusNormal"/>
        <w:spacing w:before="240"/>
        <w:ind w:firstLine="540"/>
        <w:jc w:val="both"/>
      </w:pPr>
      <w:hyperlink r:id="rId157" w:history="1">
        <w:r>
          <w:rPr>
            <w:color w:val="0000FF"/>
          </w:rPr>
          <w:t>пункт 135</w:t>
        </w:r>
      </w:hyperlink>
      <w:r>
        <w:t xml:space="preserve"> дополнить словами ", собственников и (или) пользователей жилых помещений в многоквартирных домах, специализированном жилищном фонде или жилых </w:t>
      </w:r>
      <w:r>
        <w:lastRenderedPageBreak/>
        <w:t>домов";</w:t>
      </w:r>
    </w:p>
    <w:p w:rsidR="00107BF3" w:rsidRDefault="00107BF3">
      <w:pPr>
        <w:pStyle w:val="ConsPlusNormal"/>
        <w:spacing w:before="240"/>
        <w:ind w:firstLine="540"/>
        <w:jc w:val="both"/>
      </w:pPr>
      <w:r>
        <w:t xml:space="preserve">в </w:t>
      </w:r>
      <w:hyperlink r:id="rId158" w:history="1">
        <w:r>
          <w:rPr>
            <w:color w:val="0000FF"/>
          </w:rPr>
          <w:t>пункте 139</w:t>
        </w:r>
      </w:hyperlink>
      <w:r>
        <w:t xml:space="preserve"> слова ", разработанных абонентами в соответствии с положениями Федерального закона "О водоснабжении и водоотведении", а также" заменить словом "и";</w:t>
      </w:r>
    </w:p>
    <w:p w:rsidR="00107BF3" w:rsidRDefault="00107BF3">
      <w:pPr>
        <w:pStyle w:val="ConsPlusNormal"/>
        <w:spacing w:before="240"/>
        <w:ind w:firstLine="540"/>
        <w:jc w:val="both"/>
      </w:pPr>
      <w:r>
        <w:t xml:space="preserve">в </w:t>
      </w:r>
      <w:hyperlink r:id="rId159" w:history="1">
        <w:r>
          <w:rPr>
            <w:color w:val="0000FF"/>
          </w:rPr>
          <w:t>наименовании</w:t>
        </w:r>
      </w:hyperlink>
      <w:r>
        <w:t xml:space="preserve"> раздела XI:</w:t>
      </w:r>
    </w:p>
    <w:p w:rsidR="00107BF3" w:rsidRDefault="00107BF3">
      <w:pPr>
        <w:pStyle w:val="ConsPlusNormal"/>
        <w:spacing w:before="240"/>
        <w:ind w:firstLine="540"/>
        <w:jc w:val="both"/>
      </w:pPr>
      <w:r>
        <w:t>слова "организации водопроводно-канализационного хозяйства" исключить;</w:t>
      </w:r>
    </w:p>
    <w:p w:rsidR="00107BF3" w:rsidRDefault="00107BF3">
      <w:pPr>
        <w:pStyle w:val="ConsPlusNormal"/>
        <w:spacing w:before="240"/>
        <w:ind w:firstLine="540"/>
        <w:jc w:val="both"/>
      </w:pPr>
      <w:r>
        <w:t>слово "абонента" заменить словами "и иным объектам абонента";</w:t>
      </w:r>
    </w:p>
    <w:p w:rsidR="00107BF3" w:rsidRDefault="00107BF3">
      <w:pPr>
        <w:pStyle w:val="ConsPlusNormal"/>
        <w:spacing w:before="240"/>
        <w:ind w:firstLine="540"/>
        <w:jc w:val="both"/>
      </w:pPr>
      <w:r>
        <w:t xml:space="preserve">в </w:t>
      </w:r>
      <w:hyperlink r:id="rId160" w:history="1">
        <w:r>
          <w:rPr>
            <w:color w:val="0000FF"/>
          </w:rPr>
          <w:t>пункте 147</w:t>
        </w:r>
      </w:hyperlink>
      <w:r>
        <w:t>:</w:t>
      </w:r>
    </w:p>
    <w:p w:rsidR="00107BF3" w:rsidRDefault="00107BF3">
      <w:pPr>
        <w:pStyle w:val="ConsPlusNormal"/>
        <w:spacing w:before="240"/>
        <w:ind w:firstLine="540"/>
        <w:jc w:val="both"/>
      </w:pPr>
      <w:hyperlink r:id="rId161" w:history="1">
        <w:r>
          <w:rPr>
            <w:color w:val="0000FF"/>
          </w:rPr>
          <w:t>абзац первый</w:t>
        </w:r>
      </w:hyperlink>
      <w:r>
        <w:t xml:space="preserve"> и </w:t>
      </w:r>
      <w:hyperlink r:id="rId162" w:history="1">
        <w:r>
          <w:rPr>
            <w:color w:val="0000FF"/>
          </w:rPr>
          <w:t>подпункт "а"</w:t>
        </w:r>
      </w:hyperlink>
      <w:r>
        <w:t xml:space="preserve"> изложить в следующей редакции:</w:t>
      </w:r>
    </w:p>
    <w:p w:rsidR="00107BF3" w:rsidRDefault="00107BF3">
      <w:pPr>
        <w:pStyle w:val="ConsPlusNormal"/>
        <w:spacing w:before="240"/>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107BF3" w:rsidRDefault="00107BF3">
      <w:pPr>
        <w:pStyle w:val="ConsPlusNormal"/>
        <w:spacing w:before="24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107BF3" w:rsidRDefault="00107BF3">
      <w:pPr>
        <w:pStyle w:val="ConsPlusNormal"/>
        <w:spacing w:before="240"/>
        <w:ind w:firstLine="540"/>
        <w:jc w:val="both"/>
      </w:pPr>
      <w:hyperlink r:id="rId163" w:history="1">
        <w:r>
          <w:rPr>
            <w:color w:val="0000FF"/>
          </w:rPr>
          <w:t>подпункт "в"</w:t>
        </w:r>
      </w:hyperlink>
      <w:r>
        <w:t xml:space="preserve"> дополнить словами ",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107BF3" w:rsidRDefault="00107BF3">
      <w:pPr>
        <w:pStyle w:val="ConsPlusNormal"/>
        <w:spacing w:before="240"/>
        <w:ind w:firstLine="540"/>
        <w:jc w:val="both"/>
      </w:pPr>
      <w:r>
        <w:t xml:space="preserve">в </w:t>
      </w:r>
      <w:hyperlink r:id="rId164" w:history="1">
        <w:r>
          <w:rPr>
            <w:color w:val="0000FF"/>
          </w:rPr>
          <w:t>подпункте "г"</w:t>
        </w:r>
      </w:hyperlink>
      <w:r>
        <w:t xml:space="preserve"> слова "качества сточных вод" заменить словами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107BF3" w:rsidRDefault="00107BF3">
      <w:pPr>
        <w:pStyle w:val="ConsPlusNormal"/>
        <w:spacing w:before="240"/>
        <w:ind w:firstLine="540"/>
        <w:jc w:val="both"/>
      </w:pPr>
      <w:r>
        <w:t xml:space="preserve">в </w:t>
      </w:r>
      <w:hyperlink r:id="rId165" w:history="1">
        <w:r>
          <w:rPr>
            <w:color w:val="0000FF"/>
          </w:rPr>
          <w:t>подпункте "ж"</w:t>
        </w:r>
      </w:hyperlink>
      <w:r>
        <w:t xml:space="preserve"> слова "(при согласовании такого плана)" заменить словами "и плана снижения сбросов (при согласовании таких планов)", слова "согласованного плана по соблюдению требований к составу и свойствам сточных вод" заменить словами "указанных планов";</w:t>
      </w:r>
    </w:p>
    <w:p w:rsidR="00107BF3" w:rsidRDefault="00107BF3">
      <w:pPr>
        <w:pStyle w:val="ConsPlusNormal"/>
        <w:spacing w:before="240"/>
        <w:ind w:firstLine="540"/>
        <w:jc w:val="both"/>
      </w:pPr>
      <w:r>
        <w:t xml:space="preserve">в </w:t>
      </w:r>
      <w:hyperlink r:id="rId166" w:history="1">
        <w:r>
          <w:rPr>
            <w:color w:val="0000FF"/>
          </w:rPr>
          <w:t>пункте 148</w:t>
        </w:r>
      </w:hyperlink>
      <w:r>
        <w:t>:</w:t>
      </w:r>
    </w:p>
    <w:p w:rsidR="00107BF3" w:rsidRDefault="00107BF3">
      <w:pPr>
        <w:pStyle w:val="ConsPlusNormal"/>
        <w:spacing w:before="240"/>
        <w:ind w:firstLine="540"/>
        <w:jc w:val="both"/>
      </w:pPr>
      <w:r>
        <w:t xml:space="preserve">в </w:t>
      </w:r>
      <w:hyperlink r:id="rId167" w:history="1">
        <w:r>
          <w:rPr>
            <w:color w:val="0000FF"/>
          </w:rPr>
          <w:t>абзаце первом</w:t>
        </w:r>
      </w:hyperlink>
      <w:r>
        <w:t xml:space="preserve"> слово "оповещения" заменить словом "уведомления";</w:t>
      </w:r>
    </w:p>
    <w:p w:rsidR="00107BF3" w:rsidRDefault="00107BF3">
      <w:pPr>
        <w:pStyle w:val="ConsPlusNormal"/>
        <w:spacing w:before="240"/>
        <w:ind w:firstLine="540"/>
        <w:jc w:val="both"/>
      </w:pPr>
      <w:hyperlink r:id="rId168" w:history="1">
        <w:r>
          <w:rPr>
            <w:color w:val="0000FF"/>
          </w:rPr>
          <w:t>абзац второй</w:t>
        </w:r>
      </w:hyperlink>
      <w:r>
        <w:t xml:space="preserve"> изложить в следующей редакции:</w:t>
      </w:r>
    </w:p>
    <w:p w:rsidR="00107BF3" w:rsidRDefault="00107BF3">
      <w:pPr>
        <w:pStyle w:val="ConsPlusNormal"/>
        <w:spacing w:before="24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107BF3" w:rsidRDefault="00107BF3">
      <w:pPr>
        <w:pStyle w:val="ConsPlusNormal"/>
        <w:spacing w:before="240"/>
        <w:ind w:firstLine="540"/>
        <w:jc w:val="both"/>
      </w:pPr>
      <w:hyperlink r:id="rId169" w:history="1">
        <w:r>
          <w:rPr>
            <w:color w:val="0000FF"/>
          </w:rPr>
          <w:t>дополнить</w:t>
        </w:r>
      </w:hyperlink>
      <w:r>
        <w:t xml:space="preserve"> пунктом 148(1) следующего содержания:</w:t>
      </w:r>
    </w:p>
    <w:p w:rsidR="00107BF3" w:rsidRDefault="00107BF3">
      <w:pPr>
        <w:pStyle w:val="ConsPlusNormal"/>
        <w:spacing w:before="24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107BF3" w:rsidRDefault="00107BF3">
      <w:pPr>
        <w:pStyle w:val="ConsPlusNormal"/>
        <w:spacing w:before="24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107BF3" w:rsidRDefault="00107BF3">
      <w:pPr>
        <w:pStyle w:val="ConsPlusNormal"/>
        <w:spacing w:before="24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107BF3" w:rsidRDefault="00107BF3">
      <w:pPr>
        <w:pStyle w:val="ConsPlusNormal"/>
        <w:spacing w:before="240"/>
        <w:ind w:firstLine="540"/>
        <w:jc w:val="both"/>
      </w:pPr>
      <w:hyperlink r:id="rId170" w:history="1">
        <w:r>
          <w:rPr>
            <w:color w:val="0000FF"/>
          </w:rPr>
          <w:t>раздел XI</w:t>
        </w:r>
      </w:hyperlink>
      <w:r>
        <w:t xml:space="preserve"> дополнить пунктом 149(1) следующего содержания:</w:t>
      </w:r>
    </w:p>
    <w:p w:rsidR="00107BF3" w:rsidRDefault="00107BF3">
      <w:pPr>
        <w:pStyle w:val="ConsPlusNormal"/>
        <w:spacing w:before="24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171"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107BF3" w:rsidRDefault="00107BF3">
      <w:pPr>
        <w:pStyle w:val="ConsPlusNormal"/>
        <w:spacing w:before="240"/>
        <w:ind w:firstLine="540"/>
        <w:jc w:val="both"/>
      </w:pPr>
      <w:hyperlink r:id="rId172" w:history="1">
        <w:r>
          <w:rPr>
            <w:color w:val="0000FF"/>
          </w:rPr>
          <w:t>дополнить</w:t>
        </w:r>
      </w:hyperlink>
      <w:r>
        <w:t xml:space="preserve"> разделами XIII - XV следующего содержания:</w:t>
      </w:r>
    </w:p>
    <w:p w:rsidR="00107BF3" w:rsidRDefault="00107BF3">
      <w:pPr>
        <w:pStyle w:val="ConsPlusNormal"/>
        <w:jc w:val="both"/>
      </w:pPr>
    </w:p>
    <w:p w:rsidR="00107BF3" w:rsidRDefault="00107BF3">
      <w:pPr>
        <w:pStyle w:val="ConsPlusNormal"/>
        <w:jc w:val="center"/>
      </w:pPr>
      <w:r>
        <w:t>"XIII. Порядок установления нормативов состава сточных вод,</w:t>
      </w:r>
    </w:p>
    <w:p w:rsidR="00107BF3" w:rsidRDefault="00107BF3">
      <w:pPr>
        <w:pStyle w:val="ConsPlusNormal"/>
        <w:jc w:val="center"/>
      </w:pPr>
      <w:r>
        <w:t>в том числе порядок расчета показателей эффективности</w:t>
      </w:r>
    </w:p>
    <w:p w:rsidR="00107BF3" w:rsidRDefault="00107BF3">
      <w:pPr>
        <w:pStyle w:val="ConsPlusNormal"/>
        <w:jc w:val="center"/>
      </w:pPr>
      <w:r>
        <w:t>удаления загрязняющих веществ очистными сооружениями</w:t>
      </w:r>
    </w:p>
    <w:p w:rsidR="00107BF3" w:rsidRDefault="00107BF3">
      <w:pPr>
        <w:pStyle w:val="ConsPlusNormal"/>
        <w:jc w:val="center"/>
      </w:pPr>
      <w:r>
        <w:t>организаций, осуществляющих водоотведение, и особенности</w:t>
      </w:r>
    </w:p>
    <w:p w:rsidR="00107BF3" w:rsidRDefault="00107BF3">
      <w:pPr>
        <w:pStyle w:val="ConsPlusNormal"/>
        <w:jc w:val="center"/>
      </w:pPr>
      <w:r>
        <w:t>установления нормативов состава сточных вод в отношении</w:t>
      </w:r>
    </w:p>
    <w:p w:rsidR="00107BF3" w:rsidRDefault="00107BF3">
      <w:pPr>
        <w:pStyle w:val="ConsPlusNormal"/>
        <w:jc w:val="center"/>
      </w:pPr>
      <w:r>
        <w:t>технологически нормируемых веществ</w:t>
      </w:r>
    </w:p>
    <w:p w:rsidR="00107BF3" w:rsidRDefault="00107BF3">
      <w:pPr>
        <w:pStyle w:val="ConsPlusNormal"/>
        <w:jc w:val="both"/>
      </w:pPr>
    </w:p>
    <w:p w:rsidR="00107BF3" w:rsidRDefault="00107BF3">
      <w:pPr>
        <w:pStyle w:val="ConsPlusNormal"/>
        <w:ind w:firstLine="540"/>
        <w:jc w:val="both"/>
      </w:pPr>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107BF3" w:rsidRDefault="00107BF3">
      <w:pPr>
        <w:pStyle w:val="ConsPlusNormal"/>
        <w:spacing w:before="240"/>
        <w:ind w:firstLine="540"/>
        <w:jc w:val="both"/>
      </w:pPr>
      <w:r>
        <w:t>Положение, предусмотренное абзацем первым настоящего пункта, не распространяется:</w:t>
      </w:r>
    </w:p>
    <w:p w:rsidR="00107BF3" w:rsidRDefault="00107BF3">
      <w:pPr>
        <w:pStyle w:val="ConsPlusNormal"/>
        <w:spacing w:before="24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107BF3" w:rsidRDefault="00107BF3">
      <w:pPr>
        <w:pStyle w:val="ConsPlusNormal"/>
        <w:spacing w:before="240"/>
        <w:ind w:firstLine="540"/>
        <w:jc w:val="both"/>
      </w:pPr>
      <w:r>
        <w:t xml:space="preserve">на иные объекты абонентов, среднесуточный объем сбрасываемых сточных вод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w:t>
      </w:r>
      <w:r>
        <w:lastRenderedPageBreak/>
        <w:t>(или)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07BF3" w:rsidRDefault="00107BF3">
      <w:pPr>
        <w:pStyle w:val="ConsPlusNormal"/>
        <w:spacing w:before="24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107BF3" w:rsidRDefault="00107BF3">
      <w:pPr>
        <w:pStyle w:val="ConsPlusNormal"/>
        <w:spacing w:before="24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107BF3" w:rsidRDefault="00107BF3">
      <w:pPr>
        <w:pStyle w:val="ConsPlusNormal"/>
        <w:spacing w:before="240"/>
        <w:ind w:firstLine="540"/>
        <w:jc w:val="both"/>
      </w:pPr>
      <w:r>
        <w:t>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пунктами 180 и 181 настоящих Правил).</w:t>
      </w:r>
    </w:p>
    <w:p w:rsidR="00107BF3" w:rsidRDefault="00107BF3">
      <w:pPr>
        <w:pStyle w:val="ConsPlusNormal"/>
        <w:spacing w:before="240"/>
        <w:ind w:firstLine="540"/>
        <w:jc w:val="both"/>
      </w:pPr>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107BF3" w:rsidRDefault="00107BF3">
      <w:pPr>
        <w:pStyle w:val="ConsPlusNormal"/>
        <w:spacing w:before="240"/>
        <w:ind w:firstLine="540"/>
        <w:jc w:val="both"/>
      </w:pPr>
      <w:r>
        <w:t xml:space="preserve">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w:t>
      </w:r>
      <w:r>
        <w:lastRenderedPageBreak/>
        <w:t>10 процентов по сравнению с ранее определенным значением такого показателя.</w:t>
      </w:r>
    </w:p>
    <w:p w:rsidR="00107BF3" w:rsidRDefault="00107BF3">
      <w:pPr>
        <w:pStyle w:val="ConsPlusNormal"/>
        <w:spacing w:before="24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107BF3" w:rsidRDefault="00107BF3">
      <w:pPr>
        <w:pStyle w:val="ConsPlusNormal"/>
        <w:spacing w:before="240"/>
        <w:ind w:firstLine="540"/>
        <w:jc w:val="both"/>
      </w:pPr>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107BF3" w:rsidRDefault="00107BF3">
      <w:pPr>
        <w:pStyle w:val="ConsPlusNormal"/>
        <w:spacing w:before="24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107BF3" w:rsidRDefault="00107BF3">
      <w:pPr>
        <w:pStyle w:val="ConsPlusNormal"/>
        <w:spacing w:before="24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107BF3" w:rsidRDefault="00107BF3">
      <w:pPr>
        <w:pStyle w:val="ConsPlusNormal"/>
        <w:spacing w:before="24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107BF3" w:rsidRDefault="00107BF3">
      <w:pPr>
        <w:pStyle w:val="ConsPlusNormal"/>
        <w:spacing w:before="24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107BF3" w:rsidRDefault="00107BF3">
      <w:pPr>
        <w:pStyle w:val="ConsPlusNormal"/>
        <w:spacing w:before="240"/>
        <w:ind w:firstLine="540"/>
        <w:jc w:val="both"/>
      </w:pPr>
      <w:r>
        <w:t>рассчитанные значения нормативов состава сточных вод не соответствуют требованиям пунктов 176 - 181 настоящих Правил;</w:t>
      </w:r>
    </w:p>
    <w:p w:rsidR="00107BF3" w:rsidRDefault="00107BF3">
      <w:pPr>
        <w:pStyle w:val="ConsPlusNormal"/>
        <w:spacing w:before="240"/>
        <w:ind w:firstLine="540"/>
        <w:jc w:val="both"/>
      </w:pPr>
      <w: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107BF3" w:rsidRDefault="00107BF3">
      <w:pPr>
        <w:pStyle w:val="ConsPlusNormal"/>
        <w:spacing w:before="240"/>
        <w:ind w:firstLine="540"/>
        <w:jc w:val="both"/>
      </w:pPr>
      <w:r>
        <w:t xml:space="preserve">175. В случае если организация, осуществляющая водоотведение, в срок, указанный в пункте 172 настоящих Правил, не представила в орган, уполномоченный на установление нормативов состава сточных вод, рассчитанные значения нормативов </w:t>
      </w:r>
      <w:r>
        <w:lastRenderedPageBreak/>
        <w:t>состава сточных вод, орган, уполномоченный на установление нормативов состава сточных вод, при наличии соответствующих оснований, предусмотренных пунктом 171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107BF3" w:rsidRDefault="00107BF3">
      <w:pPr>
        <w:pStyle w:val="ConsPlusNormal"/>
        <w:spacing w:before="240"/>
        <w:ind w:firstLine="540"/>
        <w:jc w:val="both"/>
      </w:pPr>
      <w:r>
        <w:t>176. Норматив состава сточных вод i-го загрязняющего вещества (</w:t>
      </w:r>
      <w:r w:rsidRPr="009E3B98">
        <w:rPr>
          <w:position w:val="-10"/>
        </w:rPr>
        <w:pict>
          <v:shape id="_x0000_i1025" style="width:18.8pt;height:22.55pt" coordsize="" o:spt="100" adj="0,,0" path="" filled="f" stroked="f">
            <v:stroke joinstyle="miter"/>
            <v:imagedata r:id="rId173" o:title="base_1_402201_32768"/>
            <v:formulas/>
            <v:path o:connecttype="segments"/>
          </v:shape>
        </w:pict>
      </w:r>
      <w:r>
        <w:t>) (мг/дм</w:t>
      </w:r>
      <w:r>
        <w:rPr>
          <w:vertAlign w:val="superscript"/>
        </w:rPr>
        <w:t>3</w:t>
      </w:r>
      <w:r>
        <w:t>) рассчитывается по формуле:</w:t>
      </w:r>
    </w:p>
    <w:p w:rsidR="00107BF3" w:rsidRDefault="00107BF3">
      <w:pPr>
        <w:pStyle w:val="ConsPlusNormal"/>
        <w:jc w:val="both"/>
      </w:pPr>
    </w:p>
    <w:p w:rsidR="00107BF3" w:rsidRDefault="00107BF3">
      <w:pPr>
        <w:pStyle w:val="ConsPlusNormal"/>
        <w:jc w:val="center"/>
      </w:pPr>
      <w:r w:rsidRPr="009E3B98">
        <w:rPr>
          <w:position w:val="-27"/>
        </w:rPr>
        <w:pict>
          <v:shape id="_x0000_i1026" style="width:155.9pt;height:39.45pt" coordsize="" o:spt="100" adj="0,,0" path="" filled="f" stroked="f">
            <v:stroke joinstyle="miter"/>
            <v:imagedata r:id="rId174" o:title="base_1_402201_32769"/>
            <v:formulas/>
            <v:path o:connecttype="segments"/>
          </v:shape>
        </w:pic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107BF3" w:rsidRDefault="00107BF3">
      <w:pPr>
        <w:pStyle w:val="ConsPlusNormal"/>
        <w:spacing w:before="24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107BF3" w:rsidRDefault="00107BF3">
      <w:pPr>
        <w:pStyle w:val="ConsPlusNormal"/>
        <w:spacing w:before="240"/>
        <w:ind w:firstLine="540"/>
        <w:jc w:val="both"/>
      </w:pPr>
      <w:r>
        <w:t xml:space="preserve">В случае если расчетные значения </w:t>
      </w:r>
      <w:r w:rsidRPr="009E3B98">
        <w:rPr>
          <w:position w:val="-10"/>
        </w:rPr>
        <w:pict>
          <v:shape id="_x0000_i1027" style="width:18.8pt;height:22.55pt" coordsize="" o:spt="100" adj="0,,0" path="" filled="f" stroked="f">
            <v:stroke joinstyle="miter"/>
            <v:imagedata r:id="rId175" o:title="base_1_402201_32770"/>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9E3B98">
        <w:rPr>
          <w:position w:val="-10"/>
        </w:rPr>
        <w:pict>
          <v:shape id="_x0000_i1028" style="width:18.8pt;height:22.55pt" coordsize="" o:spt="100" adj="0,,0" path="" filled="f" stroked="f">
            <v:stroke joinstyle="miter"/>
            <v:imagedata r:id="rId176" o:title="base_1_402201_32771"/>
            <v:formulas/>
            <v:path o:connecttype="segments"/>
          </v:shape>
        </w:pict>
      </w:r>
      <w:r>
        <w:t xml:space="preserve"> принимаются значения, указанные в этом приложении.</w:t>
      </w:r>
    </w:p>
    <w:p w:rsidR="00107BF3" w:rsidRDefault="00107BF3">
      <w:pPr>
        <w:pStyle w:val="ConsPlusNormal"/>
        <w:spacing w:before="24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107BF3" w:rsidRDefault="00107BF3">
      <w:pPr>
        <w:pStyle w:val="ConsPlusNormal"/>
        <w:jc w:val="both"/>
      </w:pPr>
    </w:p>
    <w:p w:rsidR="00107BF3" w:rsidRDefault="00107BF3">
      <w:pPr>
        <w:pStyle w:val="ConsPlusNormal"/>
        <w:jc w:val="center"/>
      </w:pPr>
      <w:r w:rsidRPr="009E3B98">
        <w:rPr>
          <w:position w:val="-31"/>
        </w:rPr>
        <w:pict>
          <v:shape id="_x0000_i1029" style="width:143.35pt;height:43.2pt" coordsize="" o:spt="100" adj="0,,0" path="" filled="f" stroked="f">
            <v:stroke joinstyle="miter"/>
            <v:imagedata r:id="rId177" o:title="base_1_402201_32772"/>
            <v:formulas/>
            <v:path o:connecttype="segments"/>
          </v:shape>
        </w:pic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rsidRPr="009E3B98">
        <w:rPr>
          <w:position w:val="-10"/>
        </w:rPr>
        <w:pict>
          <v:shape id="_x0000_i1030" style="width:24.4pt;height:22.55pt" coordsize="" o:spt="100" adj="0,,0" path="" filled="f" stroked="f">
            <v:stroke joinstyle="miter"/>
            <v:imagedata r:id="rId178" o:title="base_1_402201_32773"/>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107BF3" w:rsidRDefault="00107BF3">
      <w:pPr>
        <w:pStyle w:val="ConsPlusNormal"/>
        <w:spacing w:before="240"/>
        <w:ind w:firstLine="540"/>
        <w:jc w:val="both"/>
      </w:pPr>
      <w:r w:rsidRPr="009E3B98">
        <w:rPr>
          <w:position w:val="-10"/>
        </w:rPr>
        <w:pict>
          <v:shape id="_x0000_i1031" style="width:29.45pt;height:22.55pt" coordsize="" o:spt="100" adj="0,,0" path="" filled="f" stroked="f">
            <v:stroke joinstyle="miter"/>
            <v:imagedata r:id="rId179" o:title="base_1_402201_32774"/>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107BF3" w:rsidRDefault="00107BF3">
      <w:pPr>
        <w:pStyle w:val="ConsPlusNormal"/>
        <w:spacing w:before="240"/>
        <w:ind w:firstLine="540"/>
        <w:jc w:val="both"/>
      </w:pPr>
      <w:r>
        <w:lastRenderedPageBreak/>
        <w:t xml:space="preserve">Расчет </w:t>
      </w:r>
      <w:r w:rsidRPr="009E3B98">
        <w:rPr>
          <w:position w:val="-10"/>
        </w:rPr>
        <w:pict>
          <v:shape id="_x0000_i1032" style="width:24.4pt;height:22.55pt" coordsize="" o:spt="100" adj="0,,0" path="" filled="f" stroked="f">
            <v:stroke joinstyle="miter"/>
            <v:imagedata r:id="rId178" o:title="base_1_402201_32775"/>
            <v:formulas/>
            <v:path o:connecttype="segments"/>
          </v:shape>
        </w:pict>
      </w:r>
      <w:r>
        <w:t xml:space="preserve"> и </w:t>
      </w:r>
      <w:r w:rsidRPr="009E3B98">
        <w:rPr>
          <w:position w:val="-10"/>
        </w:rPr>
        <w:pict>
          <v:shape id="_x0000_i1033" style="width:29.45pt;height:22.55pt" coordsize="" o:spt="100" adj="0,,0" path="" filled="f" stroked="f">
            <v:stroke joinstyle="miter"/>
            <v:imagedata r:id="rId179" o:title="base_1_402201_32776"/>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107BF3" w:rsidRDefault="00107BF3">
      <w:pPr>
        <w:pStyle w:val="ConsPlusNormal"/>
        <w:spacing w:before="24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9E3B98">
        <w:rPr>
          <w:position w:val="-10"/>
        </w:rPr>
        <w:pict>
          <v:shape id="_x0000_i1034" style="width:24.4pt;height:22.55pt" coordsize="" o:spt="100" adj="0,,0" path="" filled="f" stroked="f">
            <v:stroke joinstyle="miter"/>
            <v:imagedata r:id="rId178" o:title="base_1_402201_32777"/>
            <v:formulas/>
            <v:path o:connecttype="segments"/>
          </v:shape>
        </w:pict>
      </w:r>
      <w:r>
        <w:t xml:space="preserve"> и </w:t>
      </w:r>
      <w:r w:rsidRPr="009E3B98">
        <w:rPr>
          <w:position w:val="-10"/>
        </w:rPr>
        <w:pict>
          <v:shape id="_x0000_i1035" style="width:29.45pt;height:22.55pt" coordsize="" o:spt="100" adj="0,,0" path="" filled="f" stroked="f">
            <v:stroke joinstyle="miter"/>
            <v:imagedata r:id="rId179" o:title="base_1_402201_32778"/>
            <v:formulas/>
            <v:path o:connecttype="segments"/>
          </v:shape>
        </w:pict>
      </w:r>
      <w:r>
        <w:t xml:space="preserve"> может выполняться за период не менее 60 календарных дней, при этом </w:t>
      </w:r>
      <w:r w:rsidRPr="009E3B98">
        <w:rPr>
          <w:position w:val="-10"/>
        </w:rPr>
        <w:pict>
          <v:shape id="_x0000_i1036" style="width:24.4pt;height:22.55pt" coordsize="" o:spt="100" adj="0,,0" path="" filled="f" stroked="f">
            <v:stroke joinstyle="miter"/>
            <v:imagedata r:id="rId178" o:title="base_1_402201_32779"/>
            <v:formulas/>
            <v:path o:connecttype="segments"/>
          </v:shape>
        </w:pict>
      </w:r>
      <w:r>
        <w:t xml:space="preserve"> и </w:t>
      </w:r>
      <w:r w:rsidRPr="009E3B98">
        <w:rPr>
          <w:position w:val="-10"/>
        </w:rPr>
        <w:pict>
          <v:shape id="_x0000_i1037" style="width:29.45pt;height:22.55pt" coordsize="" o:spt="100" adj="0,,0" path="" filled="f" stroked="f">
            <v:stroke joinstyle="miter"/>
            <v:imagedata r:id="rId179" o:title="base_1_402201_32780"/>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w:t>
      </w:r>
      <w:r w:rsidRPr="009E3B98">
        <w:rPr>
          <w:position w:val="-10"/>
        </w:rPr>
        <w:pict>
          <v:shape id="_x0000_i1038" style="width:24.4pt;height:22.55pt" coordsize="" o:spt="100" adj="0,,0" path="" filled="f" stroked="f">
            <v:stroke joinstyle="miter"/>
            <v:imagedata r:id="rId178" o:title="base_1_402201_32781"/>
            <v:formulas/>
            <v:path o:connecttype="segments"/>
          </v:shape>
        </w:pict>
      </w:r>
      <w:r>
        <w:t xml:space="preserve"> и </w:t>
      </w:r>
      <w:r w:rsidRPr="009E3B98">
        <w:rPr>
          <w:position w:val="-10"/>
        </w:rPr>
        <w:pict>
          <v:shape id="_x0000_i1039" style="width:29.45pt;height:22.55pt" coordsize="" o:spt="100" adj="0,,0" path="" filled="f" stroked="f">
            <v:stroke joinstyle="miter"/>
            <v:imagedata r:id="rId179" o:title="base_1_402201_32782"/>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107BF3" w:rsidRDefault="00107BF3">
      <w:pPr>
        <w:pStyle w:val="ConsPlusNormal"/>
        <w:spacing w:before="24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107BF3" w:rsidRDefault="00107BF3">
      <w:pPr>
        <w:pStyle w:val="ConsPlusNormal"/>
        <w:spacing w:before="24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107BF3" w:rsidRDefault="00107BF3">
      <w:pPr>
        <w:pStyle w:val="ConsPlusNormal"/>
        <w:spacing w:before="24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107BF3" w:rsidRDefault="00107BF3">
      <w:pPr>
        <w:pStyle w:val="ConsPlusNormal"/>
        <w:spacing w:before="240"/>
        <w:ind w:firstLine="540"/>
        <w:jc w:val="both"/>
      </w:pPr>
      <w:r>
        <w:lastRenderedPageBreak/>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107BF3" w:rsidRDefault="00107BF3">
      <w:pPr>
        <w:pStyle w:val="ConsPlusNormal"/>
        <w:jc w:val="both"/>
      </w:pPr>
    </w:p>
    <w:p w:rsidR="00107BF3" w:rsidRDefault="00107BF3">
      <w:pPr>
        <w:pStyle w:val="ConsPlusNormal"/>
        <w:jc w:val="center"/>
      </w:pPr>
      <w:r w:rsidRPr="009E3B98">
        <w:rPr>
          <w:position w:val="-42"/>
        </w:rPr>
        <w:pict>
          <v:shape id="_x0000_i1040" style="width:118.95pt;height:55.1pt" coordsize="" o:spt="100" adj="0,,0" path="" filled="f" stroked="f">
            <v:stroke joinstyle="miter"/>
            <v:imagedata r:id="rId180" o:title="base_1_402201_32783"/>
            <v:formulas/>
            <v:path o:connecttype="segments"/>
          </v:shape>
        </w:pic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107BF3" w:rsidRDefault="00107BF3">
      <w:pPr>
        <w:pStyle w:val="ConsPlusNormal"/>
        <w:spacing w:before="24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107BF3" w:rsidRDefault="00107BF3">
      <w:pPr>
        <w:pStyle w:val="ConsPlusNormal"/>
        <w:spacing w:before="240"/>
        <w:ind w:firstLine="540"/>
        <w:jc w:val="both"/>
      </w:pPr>
      <w:r w:rsidRPr="009E3B98">
        <w:rPr>
          <w:position w:val="-12"/>
        </w:rPr>
        <w:pict>
          <v:shape id="_x0000_i1041" style="width:16.9pt;height:24.4pt" coordsize="" o:spt="100" adj="0,,0" path="" filled="f" stroked="f">
            <v:stroke joinstyle="miter"/>
            <v:imagedata r:id="rId181" o:title="base_1_402201_32784"/>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107BF3" w:rsidRDefault="00107BF3">
      <w:pPr>
        <w:pStyle w:val="ConsPlusNormal"/>
        <w:spacing w:before="240"/>
        <w:ind w:firstLine="540"/>
        <w:jc w:val="both"/>
      </w:pPr>
      <w:r>
        <w:t xml:space="preserve">В случае если определенное в соответствии с настоящим пунктом значение </w:t>
      </w:r>
      <w:r w:rsidRPr="009E3B98">
        <w:rPr>
          <w:position w:val="-12"/>
        </w:rPr>
        <w:pict>
          <v:shape id="_x0000_i1042" style="width:16.9pt;height:24.4pt" coordsize="" o:spt="100" adj="0,,0" path="" filled="f" stroked="f">
            <v:stroke joinstyle="miter"/>
            <v:imagedata r:id="rId182" o:title="base_1_402201_32785"/>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9E3B98">
        <w:rPr>
          <w:position w:val="-12"/>
        </w:rPr>
        <w:pict>
          <v:shape id="_x0000_i1043" style="width:16.9pt;height:24.4pt" coordsize="" o:spt="100" adj="0,,0" path="" filled="f" stroked="f">
            <v:stroke joinstyle="miter"/>
            <v:imagedata r:id="rId183" o:title="base_1_402201_32786"/>
            <v:formulas/>
            <v:path o:connecttype="segments"/>
          </v:shape>
        </w:pict>
      </w:r>
      <w:r>
        <w:t xml:space="preserve"> является отрицательной величиной, значение этого показателя принимается равным нулю.</w:t>
      </w:r>
    </w:p>
    <w:p w:rsidR="00107BF3" w:rsidRDefault="00107BF3">
      <w:pPr>
        <w:pStyle w:val="ConsPlusNormal"/>
        <w:spacing w:before="24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9E3B98">
        <w:rPr>
          <w:position w:val="-12"/>
        </w:rPr>
        <w:pict>
          <v:shape id="_x0000_i1044" style="width:16.9pt;height:24.4pt" coordsize="" o:spt="100" adj="0,,0" path="" filled="f" stroked="f">
            <v:stroke joinstyle="miter"/>
            <v:imagedata r:id="rId184" o:title="base_1_402201_32787"/>
            <v:formulas/>
            <v:path o:connecttype="segments"/>
          </v:shape>
        </w:pict>
      </w:r>
      <w:r>
        <w:t xml:space="preserve"> для данного объема сточных вод принимается равным нулю.</w:t>
      </w:r>
    </w:p>
    <w:p w:rsidR="00107BF3" w:rsidRDefault="00107BF3">
      <w:pPr>
        <w:pStyle w:val="ConsPlusNormal"/>
        <w:spacing w:before="240"/>
        <w:ind w:firstLine="540"/>
        <w:jc w:val="both"/>
      </w:pPr>
      <w:r>
        <w:t xml:space="preserve">179. В случае если объектами одной централизованной системы водоотведения или </w:t>
      </w:r>
      <w:r>
        <w:lastRenderedPageBreak/>
        <w:t>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9E3B98">
        <w:rPr>
          <w:position w:val="-10"/>
        </w:rPr>
        <w:pict>
          <v:shape id="_x0000_i1045" style="width:18.8pt;height:22.55pt" coordsize="" o:spt="100" adj="0,,0" path="" filled="f" stroked="f">
            <v:stroke joinstyle="miter"/>
            <v:imagedata r:id="rId175" o:title="base_1_402201_32788"/>
            <v:formulas/>
            <v:path o:connecttype="segments"/>
          </v:shape>
        </w:pict>
      </w:r>
      <w:r>
        <w:t>) (мг/дм</w:t>
      </w:r>
      <w:r>
        <w:rPr>
          <w:vertAlign w:val="superscript"/>
        </w:rPr>
        <w:t>3</w:t>
      </w:r>
      <w: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107BF3" w:rsidRDefault="00107BF3">
      <w:pPr>
        <w:pStyle w:val="ConsPlusNormal"/>
        <w:jc w:val="both"/>
      </w:pPr>
    </w:p>
    <w:p w:rsidR="00107BF3" w:rsidRDefault="00107BF3">
      <w:pPr>
        <w:pStyle w:val="ConsPlusNormal"/>
        <w:jc w:val="center"/>
      </w:pPr>
      <w:r w:rsidRPr="009E3B98">
        <w:rPr>
          <w:position w:val="-41"/>
        </w:rPr>
        <w:pict>
          <v:shape id="_x0000_i1046" style="width:230.4pt;height:53.2pt" coordsize="" o:spt="100" adj="0,,0" path="" filled="f" stroked="f">
            <v:stroke joinstyle="miter"/>
            <v:imagedata r:id="rId185" o:title="base_1_402201_32789"/>
            <v:formulas/>
            <v:path o:connecttype="segments"/>
          </v:shape>
        </w:pic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107BF3" w:rsidRDefault="00107BF3">
      <w:pPr>
        <w:pStyle w:val="ConsPlusNormal"/>
        <w:spacing w:before="240"/>
        <w:ind w:firstLine="540"/>
        <w:jc w:val="both"/>
      </w:pPr>
      <w:r w:rsidRPr="009E3B98">
        <w:rPr>
          <w:position w:val="-10"/>
        </w:rPr>
        <w:pict>
          <v:shape id="_x0000_i1047" style="width:39.45pt;height:22.55pt" coordsize="" o:spt="100" adj="0,,0" path="" filled="f" stroked="f">
            <v:stroke joinstyle="miter"/>
            <v:imagedata r:id="rId186" o:title="base_1_402201_32790"/>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107BF3" w:rsidRDefault="00107BF3">
      <w:pPr>
        <w:pStyle w:val="ConsPlusNormal"/>
        <w:spacing w:before="24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107BF3" w:rsidRDefault="00107BF3">
      <w:pPr>
        <w:pStyle w:val="ConsPlusNormal"/>
        <w:spacing w:before="24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107BF3" w:rsidRDefault="00107BF3">
      <w:pPr>
        <w:pStyle w:val="ConsPlusNormal"/>
        <w:spacing w:before="240"/>
        <w:ind w:firstLine="540"/>
        <w:jc w:val="both"/>
      </w:pPr>
      <w:r>
        <w:lastRenderedPageBreak/>
        <w:t xml:space="preserve">В случае если расчетные значения </w:t>
      </w:r>
      <w:r w:rsidRPr="009E3B98">
        <w:rPr>
          <w:position w:val="-10"/>
        </w:rPr>
        <w:pict>
          <v:shape id="_x0000_i1048" style="width:18.8pt;height:22.55pt" coordsize="" o:spt="100" adj="0,,0" path="" filled="f" stroked="f">
            <v:stroke joinstyle="miter"/>
            <v:imagedata r:id="rId175" o:title="base_1_402201_3279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9E3B98">
        <w:rPr>
          <w:position w:val="-10"/>
        </w:rPr>
        <w:pict>
          <v:shape id="_x0000_i1049" style="width:18.8pt;height:22.55pt" coordsize="" o:spt="100" adj="0,,0" path="" filled="f" stroked="f">
            <v:stroke joinstyle="miter"/>
            <v:imagedata r:id="rId175" o:title="base_1_402201_32792"/>
            <v:formulas/>
            <v:path o:connecttype="segments"/>
          </v:shape>
        </w:pict>
      </w:r>
      <w:r>
        <w:t xml:space="preserve"> принимаются значения, указанные в этом приложении.</w:t>
      </w:r>
    </w:p>
    <w:p w:rsidR="00107BF3" w:rsidRDefault="00107BF3">
      <w:pPr>
        <w:pStyle w:val="ConsPlusNormal"/>
        <w:spacing w:before="240"/>
        <w:ind w:firstLine="540"/>
        <w:jc w:val="both"/>
      </w:pPr>
      <w: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107BF3" w:rsidRDefault="00107BF3">
      <w:pPr>
        <w:pStyle w:val="ConsPlusNormal"/>
        <w:spacing w:before="24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187" w:history="1">
        <w:r>
          <w:rPr>
            <w:color w:val="0000FF"/>
          </w:rPr>
          <w:t>статьей 67.1</w:t>
        </w:r>
      </w:hyperlink>
      <w:r>
        <w:t xml:space="preserve"> Федерального закона "Об охране окружающей среды".</w:t>
      </w:r>
    </w:p>
    <w:p w:rsidR="00107BF3" w:rsidRDefault="00107BF3">
      <w:pPr>
        <w:pStyle w:val="ConsPlusNormal"/>
        <w:spacing w:before="240"/>
        <w:ind w:firstLine="540"/>
        <w:jc w:val="both"/>
      </w:pPr>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107BF3" w:rsidRDefault="00107BF3">
      <w:pPr>
        <w:pStyle w:val="ConsPlusNormal"/>
        <w:jc w:val="both"/>
      </w:pPr>
    </w:p>
    <w:p w:rsidR="00107BF3" w:rsidRDefault="00107BF3">
      <w:pPr>
        <w:pStyle w:val="ConsPlusNormal"/>
        <w:jc w:val="center"/>
      </w:pPr>
      <w:r>
        <w:t>XIV. Требования к содержанию плана снижения сбросов,</w:t>
      </w:r>
    </w:p>
    <w:p w:rsidR="00107BF3" w:rsidRDefault="00107BF3">
      <w:pPr>
        <w:pStyle w:val="ConsPlusNormal"/>
        <w:jc w:val="center"/>
      </w:pPr>
      <w:r>
        <w:t>порядок и сроки его согласования, основания для отказа</w:t>
      </w:r>
    </w:p>
    <w:p w:rsidR="00107BF3" w:rsidRDefault="00107BF3">
      <w:pPr>
        <w:pStyle w:val="ConsPlusNormal"/>
        <w:jc w:val="center"/>
      </w:pPr>
      <w:r>
        <w:t>в согласовании плана снижения сбросов</w:t>
      </w:r>
    </w:p>
    <w:p w:rsidR="00107BF3" w:rsidRDefault="00107BF3">
      <w:pPr>
        <w:pStyle w:val="ConsPlusNormal"/>
        <w:jc w:val="both"/>
      </w:pPr>
    </w:p>
    <w:p w:rsidR="00107BF3" w:rsidRDefault="00107BF3">
      <w:pPr>
        <w:pStyle w:val="ConsPlusNormal"/>
        <w:ind w:firstLine="540"/>
        <w:jc w:val="both"/>
      </w:pPr>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w:t>
      </w:r>
      <w:r>
        <w:lastRenderedPageBreak/>
        <w:t>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107BF3" w:rsidRDefault="00107BF3">
      <w:pPr>
        <w:pStyle w:val="ConsPlusNormal"/>
        <w:spacing w:before="240"/>
        <w:ind w:firstLine="540"/>
        <w:jc w:val="both"/>
      </w:pPr>
      <w: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107BF3" w:rsidRDefault="00107BF3">
      <w:pPr>
        <w:pStyle w:val="ConsPlusNormal"/>
        <w:spacing w:before="240"/>
        <w:ind w:firstLine="540"/>
        <w:jc w:val="both"/>
      </w:pPr>
      <w:r>
        <w:t>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07BF3" w:rsidRDefault="00107BF3">
      <w:pPr>
        <w:pStyle w:val="ConsPlusNormal"/>
        <w:spacing w:before="240"/>
        <w:ind w:firstLine="540"/>
        <w:jc w:val="both"/>
      </w:pPr>
      <w:r>
        <w:t>183. Организация, осуществляющая водоотведение, обязана уведомить абонента о случаях превышения нормативов состава сточных вод, указанных в пункте 182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107BF3" w:rsidRDefault="00107BF3">
      <w:pPr>
        <w:pStyle w:val="ConsPlusNormal"/>
        <w:spacing w:before="240"/>
        <w:ind w:firstLine="540"/>
        <w:jc w:val="both"/>
      </w:pPr>
      <w: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07BF3" w:rsidRDefault="00107BF3">
      <w:pPr>
        <w:pStyle w:val="ConsPlusNormal"/>
        <w:spacing w:before="240"/>
        <w:ind w:firstLine="540"/>
        <w:jc w:val="both"/>
      </w:pPr>
      <w:r>
        <w:t xml:space="preserve">а) строительство или модернизация локальных очистных сооружений и (или) </w:t>
      </w:r>
      <w:r>
        <w:lastRenderedPageBreak/>
        <w:t>очистка сточных вод абонента с использованием локальных очистных сооружений, принадлежащих третьим лицам;</w:t>
      </w:r>
    </w:p>
    <w:p w:rsidR="00107BF3" w:rsidRDefault="00107BF3">
      <w:pPr>
        <w:pStyle w:val="ConsPlusNormal"/>
        <w:spacing w:before="240"/>
        <w:ind w:firstLine="540"/>
        <w:jc w:val="both"/>
      </w:pPr>
      <w:r>
        <w:t>б) создание систем оборотного водоснабжения;</w:t>
      </w:r>
    </w:p>
    <w:p w:rsidR="00107BF3" w:rsidRDefault="00107BF3">
      <w:pPr>
        <w:pStyle w:val="ConsPlusNormal"/>
        <w:spacing w:before="24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07BF3" w:rsidRDefault="00107BF3">
      <w:pPr>
        <w:pStyle w:val="ConsPlusNormal"/>
        <w:spacing w:before="240"/>
        <w:ind w:firstLine="540"/>
        <w:jc w:val="both"/>
      </w:pPr>
      <w:r>
        <w:t>185. План снижения сбросов разрабатывается абонентом сроком до 7 лет и включает в себя:</w:t>
      </w:r>
    </w:p>
    <w:p w:rsidR="00107BF3" w:rsidRDefault="00107BF3">
      <w:pPr>
        <w:pStyle w:val="ConsPlusNormal"/>
        <w:spacing w:before="24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107BF3" w:rsidRDefault="00107BF3">
      <w:pPr>
        <w:pStyle w:val="ConsPlusNormal"/>
        <w:spacing w:before="24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107BF3" w:rsidRDefault="00107BF3">
      <w:pPr>
        <w:pStyle w:val="ConsPlusNormal"/>
        <w:spacing w:before="240"/>
        <w:ind w:firstLine="540"/>
        <w:jc w:val="both"/>
      </w:pPr>
      <w:r>
        <w:t>в) сроки выполнения мероприятий плана снижения сбросов (этапа плана);</w:t>
      </w:r>
    </w:p>
    <w:p w:rsidR="00107BF3" w:rsidRDefault="00107BF3">
      <w:pPr>
        <w:pStyle w:val="ConsPlusNormal"/>
        <w:spacing w:before="240"/>
        <w:ind w:firstLine="540"/>
        <w:jc w:val="both"/>
      </w:pPr>
      <w:r>
        <w:t>г) объем расходов на реализацию мероприятий плана снижения сбросов (этапа плана);</w:t>
      </w:r>
    </w:p>
    <w:p w:rsidR="00107BF3" w:rsidRDefault="00107BF3">
      <w:pPr>
        <w:pStyle w:val="ConsPlusNormal"/>
        <w:spacing w:before="240"/>
        <w:ind w:firstLine="540"/>
        <w:jc w:val="both"/>
      </w:pPr>
      <w:r>
        <w:t>д) сведения о лицах, ответственных за выполнение мероприятий плана снижения сбросов.</w:t>
      </w:r>
    </w:p>
    <w:p w:rsidR="00107BF3" w:rsidRDefault="00107BF3">
      <w:pPr>
        <w:pStyle w:val="ConsPlusNormal"/>
        <w:spacing w:before="24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107BF3" w:rsidRDefault="00107BF3">
      <w:pPr>
        <w:pStyle w:val="ConsPlusNormal"/>
        <w:spacing w:before="24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107BF3" w:rsidRDefault="00107BF3">
      <w:pPr>
        <w:pStyle w:val="ConsPlusNormal"/>
        <w:spacing w:before="24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107BF3" w:rsidRDefault="00107BF3">
      <w:pPr>
        <w:pStyle w:val="ConsPlusNormal"/>
        <w:spacing w:before="240"/>
        <w:ind w:firstLine="540"/>
        <w:jc w:val="both"/>
      </w:pPr>
      <w:r>
        <w:t xml:space="preserve">188. Уполномоченный орган рассматривает поступивший на согласование от абонента план снижения сбросов в течение 15 рабочих дней со дня его получения и </w:t>
      </w:r>
      <w:r>
        <w:lastRenderedPageBreak/>
        <w:t>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107BF3" w:rsidRDefault="00107BF3">
      <w:pPr>
        <w:pStyle w:val="ConsPlusNormal"/>
        <w:spacing w:before="24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107BF3" w:rsidRDefault="00107BF3">
      <w:pPr>
        <w:pStyle w:val="ConsPlusNormal"/>
        <w:spacing w:before="240"/>
        <w:ind w:firstLine="540"/>
        <w:jc w:val="both"/>
      </w:pPr>
      <w:r>
        <w:t>189. Основаниями для принятия решения об отказе в согласовании плана снижения сбросов являются:</w:t>
      </w:r>
    </w:p>
    <w:p w:rsidR="00107BF3" w:rsidRDefault="00107BF3">
      <w:pPr>
        <w:pStyle w:val="ConsPlusNormal"/>
        <w:spacing w:before="240"/>
        <w:ind w:firstLine="540"/>
        <w:jc w:val="both"/>
      </w:pPr>
      <w:r>
        <w:t>а) несоответствие плана снижения сбросов форме, приведенной в приложении N 1(2) к настоящим Правилам;</w:t>
      </w:r>
    </w:p>
    <w:p w:rsidR="00107BF3" w:rsidRDefault="00107BF3">
      <w:pPr>
        <w:pStyle w:val="ConsPlusNormal"/>
        <w:spacing w:before="240"/>
        <w:ind w:firstLine="540"/>
        <w:jc w:val="both"/>
      </w:pPr>
      <w:r>
        <w:t>б) несоответствие срока реализации плана снижения сбросов (этапа плана) предельному сроку, предусмотренному пунктом 185 настоящих Правил;</w:t>
      </w:r>
    </w:p>
    <w:p w:rsidR="00107BF3" w:rsidRDefault="00107BF3">
      <w:pPr>
        <w:pStyle w:val="ConsPlusNormal"/>
        <w:spacing w:before="240"/>
        <w:ind w:firstLine="540"/>
        <w:jc w:val="both"/>
      </w:pPr>
      <w:r>
        <w:t>в) несоответствие плана снижения сбросов требованиям к его содержанию, предусмотренным пунктом 185 настоящих Правил;</w:t>
      </w:r>
    </w:p>
    <w:p w:rsidR="00107BF3" w:rsidRDefault="00107BF3">
      <w:pPr>
        <w:pStyle w:val="ConsPlusNormal"/>
        <w:spacing w:before="240"/>
        <w:ind w:firstLine="540"/>
        <w:jc w:val="both"/>
      </w:pPr>
      <w: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107BF3" w:rsidRDefault="00107BF3">
      <w:pPr>
        <w:pStyle w:val="ConsPlusNormal"/>
        <w:spacing w:before="24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107BF3" w:rsidRDefault="00107BF3">
      <w:pPr>
        <w:pStyle w:val="ConsPlusNormal"/>
        <w:spacing w:before="24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107BF3" w:rsidRDefault="00107BF3">
      <w:pPr>
        <w:pStyle w:val="ConsPlusNormal"/>
        <w:spacing w:before="24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107BF3" w:rsidRDefault="00107BF3">
      <w:pPr>
        <w:pStyle w:val="ConsPlusNormal"/>
        <w:spacing w:before="24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107BF3" w:rsidRDefault="00107BF3">
      <w:pPr>
        <w:pStyle w:val="ConsPlusNormal"/>
        <w:spacing w:before="240"/>
        <w:ind w:firstLine="540"/>
        <w:jc w:val="both"/>
      </w:pPr>
      <w:r>
        <w:t xml:space="preserve">192. В случае если у абонента, указанного в пункте 182 настоящих Правил, по истечении 90 календарных дней со дня уведомления абонента организацией, </w:t>
      </w:r>
      <w:r>
        <w:lastRenderedPageBreak/>
        <w:t>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107BF3" w:rsidRDefault="00107BF3">
      <w:pPr>
        <w:pStyle w:val="ConsPlusNormal"/>
        <w:spacing w:before="240"/>
        <w:ind w:firstLine="540"/>
        <w:jc w:val="both"/>
      </w:pPr>
      <w: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107BF3" w:rsidRDefault="00107BF3">
      <w:pPr>
        <w:pStyle w:val="ConsPlusNormal"/>
        <w:jc w:val="both"/>
      </w:pPr>
    </w:p>
    <w:p w:rsidR="00107BF3" w:rsidRDefault="00107BF3">
      <w:pPr>
        <w:pStyle w:val="ConsPlusNormal"/>
        <w:jc w:val="center"/>
      </w:pPr>
      <w:r>
        <w:t>XV. Порядок исчисления платы за сброс загрязняющих веществ</w:t>
      </w:r>
    </w:p>
    <w:p w:rsidR="00107BF3" w:rsidRDefault="00107BF3">
      <w:pPr>
        <w:pStyle w:val="ConsPlusNormal"/>
        <w:jc w:val="center"/>
      </w:pPr>
      <w:r>
        <w:t>в составе сточных вод сверх установленных нормативов</w:t>
      </w:r>
    </w:p>
    <w:p w:rsidR="00107BF3" w:rsidRDefault="00107BF3">
      <w:pPr>
        <w:pStyle w:val="ConsPlusNormal"/>
        <w:jc w:val="center"/>
      </w:pPr>
      <w:r>
        <w:t>состава сточных вод, порядок взимания указанной платы,</w:t>
      </w:r>
    </w:p>
    <w:p w:rsidR="00107BF3" w:rsidRDefault="00107BF3">
      <w:pPr>
        <w:pStyle w:val="ConsPlusNormal"/>
        <w:jc w:val="center"/>
      </w:pPr>
      <w:r>
        <w:t>а также порядок уменьшения указанной платы на величину</w:t>
      </w:r>
    </w:p>
    <w:p w:rsidR="00107BF3" w:rsidRDefault="00107BF3">
      <w:pPr>
        <w:pStyle w:val="ConsPlusNormal"/>
        <w:jc w:val="center"/>
      </w:pPr>
      <w:r>
        <w:t>фактически произведенных абонентом затрат на реализацию</w:t>
      </w:r>
    </w:p>
    <w:p w:rsidR="00107BF3" w:rsidRDefault="00107BF3">
      <w:pPr>
        <w:pStyle w:val="ConsPlusNormal"/>
        <w:jc w:val="center"/>
      </w:pPr>
      <w:r>
        <w:t>мероприятий по обеспечению предотвращения превышения</w:t>
      </w:r>
    </w:p>
    <w:p w:rsidR="00107BF3" w:rsidRDefault="00107BF3">
      <w:pPr>
        <w:pStyle w:val="ConsPlusNormal"/>
        <w:jc w:val="center"/>
      </w:pPr>
      <w:r>
        <w:t>нормативов состава сточных вод, включенных</w:t>
      </w:r>
    </w:p>
    <w:p w:rsidR="00107BF3" w:rsidRDefault="00107BF3">
      <w:pPr>
        <w:pStyle w:val="ConsPlusNormal"/>
        <w:jc w:val="center"/>
      </w:pPr>
      <w:r>
        <w:t>в план снижения сбросов</w:t>
      </w:r>
    </w:p>
    <w:p w:rsidR="00107BF3" w:rsidRDefault="00107BF3">
      <w:pPr>
        <w:pStyle w:val="ConsPlusNormal"/>
        <w:jc w:val="both"/>
      </w:pPr>
    </w:p>
    <w:p w:rsidR="00107BF3" w:rsidRDefault="00107BF3">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107BF3" w:rsidRDefault="00107BF3">
      <w:pPr>
        <w:pStyle w:val="ConsPlusNormal"/>
        <w:spacing w:before="240"/>
        <w:ind w:firstLine="540"/>
        <w:jc w:val="both"/>
      </w:pPr>
      <w:r>
        <w:t>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пунктами 130 - 130(3) и 198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07BF3" w:rsidRDefault="00107BF3">
      <w:pPr>
        <w:pStyle w:val="ConsPlusNormal"/>
        <w:spacing w:before="24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107BF3" w:rsidRDefault="00107BF3">
      <w:pPr>
        <w:pStyle w:val="ConsPlusNormal"/>
        <w:spacing w:before="240"/>
        <w:ind w:firstLine="540"/>
        <w:jc w:val="both"/>
      </w:pPr>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xml:space="preserve">) (рублей) для объектов абонентов, в отношении которых применяются нормативы состава сточных вод, </w:t>
      </w:r>
      <w:r>
        <w:lastRenderedPageBreak/>
        <w:t>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107BF3" w:rsidRDefault="00107BF3">
      <w:pPr>
        <w:pStyle w:val="ConsPlusNormal"/>
        <w:jc w:val="both"/>
      </w:pPr>
    </w:p>
    <w:p w:rsidR="00107BF3" w:rsidRDefault="00107BF3">
      <w:pPr>
        <w:pStyle w:val="ConsPlusNormal"/>
        <w:jc w:val="center"/>
      </w:pPr>
      <w:r>
        <w:t>П</w:t>
      </w:r>
      <w:r>
        <w:rPr>
          <w:vertAlign w:val="subscript"/>
        </w:rPr>
        <w:t>норм. сост.</w:t>
      </w:r>
      <w:r>
        <w:t xml:space="preserve"> = </w:t>
      </w:r>
      <w:r w:rsidRPr="009E3B98">
        <w:rPr>
          <w:position w:val="-6"/>
        </w:rPr>
        <w:pict>
          <v:shape id="_x0000_i1050" style="width:15.05pt;height:18.15pt" coordsize="" o:spt="100" adj="0,,0" path="" filled="f" stroked="f">
            <v:stroke joinstyle="miter"/>
            <v:imagedata r:id="rId188" o:title="base_1_402201_32793"/>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107BF3" w:rsidRDefault="00107BF3">
      <w:pPr>
        <w:pStyle w:val="ConsPlusNormal"/>
        <w:spacing w:before="24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189" w:history="1">
        <w:r>
          <w:rPr>
            <w:color w:val="0000FF"/>
          </w:rPr>
          <w:t>законом</w:t>
        </w:r>
      </w:hyperlink>
      <w:r>
        <w:t xml:space="preserve"> "Об охране окружающей среды" (руб./т);</w:t>
      </w:r>
    </w:p>
    <w:p w:rsidR="00107BF3" w:rsidRDefault="00107BF3">
      <w:pPr>
        <w:pStyle w:val="ConsPlusNormal"/>
        <w:spacing w:before="24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107BF3" w:rsidRDefault="00107BF3">
      <w:pPr>
        <w:pStyle w:val="ConsPlusNormal"/>
        <w:spacing w:before="24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107BF3" w:rsidRDefault="00107BF3">
      <w:pPr>
        <w:pStyle w:val="ConsPlusNormal"/>
        <w:spacing w:before="24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107BF3" w:rsidRDefault="00107BF3">
      <w:pPr>
        <w:pStyle w:val="ConsPlusNormal"/>
        <w:spacing w:before="24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190"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107BF3" w:rsidRDefault="00107BF3">
      <w:pPr>
        <w:pStyle w:val="ConsPlusNormal"/>
        <w:spacing w:before="24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107BF3" w:rsidRDefault="00107BF3">
      <w:pPr>
        <w:pStyle w:val="ConsPlusNormal"/>
        <w:spacing w:before="24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107BF3" w:rsidRDefault="00107BF3">
      <w:pPr>
        <w:pStyle w:val="ConsPlusNormal"/>
        <w:spacing w:before="24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w:t>
      </w:r>
      <w:r>
        <w:lastRenderedPageBreak/>
        <w:t>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пунктом 199 настоящих Правил (рублей).</w:t>
      </w:r>
    </w:p>
    <w:p w:rsidR="00107BF3" w:rsidRDefault="00107BF3">
      <w:pPr>
        <w:pStyle w:val="ConsPlusNormal"/>
        <w:spacing w:before="240"/>
        <w:ind w:firstLine="540"/>
        <w:jc w:val="both"/>
      </w:pPr>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107BF3" w:rsidRDefault="00107BF3">
      <w:pPr>
        <w:pStyle w:val="ConsPlusNormal"/>
        <w:jc w:val="both"/>
      </w:pPr>
    </w:p>
    <w:p w:rsidR="00107BF3" w:rsidRDefault="00107BF3">
      <w:pPr>
        <w:pStyle w:val="ConsPlusNormal"/>
        <w:jc w:val="center"/>
      </w:pPr>
      <w:r w:rsidRPr="009E3B98">
        <w:rPr>
          <w:position w:val="-28"/>
        </w:rPr>
        <w:pict>
          <v:shape id="_x0000_i1051" style="width:157.75pt;height:40.7pt" coordsize="" o:spt="100" adj="0,,0" path="" filled="f" stroked="f">
            <v:stroke joinstyle="miter"/>
            <v:imagedata r:id="rId191" o:title="base_1_402201_32794"/>
            <v:formulas/>
            <v:path o:connecttype="segments"/>
          </v:shape>
        </w:pic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07BF3" w:rsidRDefault="00107BF3">
      <w:pPr>
        <w:pStyle w:val="ConsPlusNormal"/>
        <w:spacing w:before="240"/>
        <w:ind w:firstLine="540"/>
        <w:jc w:val="both"/>
      </w:pPr>
      <w:r w:rsidRPr="009E3B98">
        <w:rPr>
          <w:position w:val="-10"/>
        </w:rPr>
        <w:pict>
          <v:shape id="_x0000_i1052" style="width:18.8pt;height:22.55pt" coordsize="" o:spt="100" adj="0,,0" path="" filled="f" stroked="f">
            <v:stroke joinstyle="miter"/>
            <v:imagedata r:id="rId175" o:title="base_1_402201_32795"/>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107BF3" w:rsidRDefault="00107BF3">
      <w:pPr>
        <w:pStyle w:val="ConsPlusNormal"/>
        <w:spacing w:before="24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192"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w:t>
      </w:r>
      <w:r>
        <w:lastRenderedPageBreak/>
        <w:t>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107BF3" w:rsidRDefault="00107BF3">
      <w:pPr>
        <w:pStyle w:val="ConsPlusNormal"/>
        <w:spacing w:before="240"/>
        <w:ind w:firstLine="540"/>
        <w:jc w:val="both"/>
      </w:pPr>
      <w:r>
        <w:t>В случае если значение ФКi</w:t>
      </w:r>
      <w:r>
        <w:rPr>
          <w:vertAlign w:val="subscript"/>
        </w:rPr>
        <w:t>1</w:t>
      </w:r>
      <w:r>
        <w:t xml:space="preserve"> меньше установленного значения </w:t>
      </w:r>
      <w:r w:rsidRPr="009E3B98">
        <w:rPr>
          <w:position w:val="-10"/>
        </w:rPr>
        <w:pict>
          <v:shape id="_x0000_i1053" style="width:18.8pt;height:22.55pt" coordsize="" o:spt="100" adj="0,,0" path="" filled="f" stroked="f">
            <v:stroke joinstyle="miter"/>
            <v:imagedata r:id="rId175" o:title="base_1_402201_32796"/>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107BF3" w:rsidRDefault="00107BF3">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9E3B98">
        <w:rPr>
          <w:position w:val="-10"/>
        </w:rPr>
        <w:pict>
          <v:shape id="_x0000_i1054" style="width:18.8pt;height:22.55pt" coordsize="" o:spt="100" adj="0,,0" path="" filled="f" stroked="f">
            <v:stroke joinstyle="miter"/>
            <v:imagedata r:id="rId175" o:title="base_1_402201_32797"/>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07BF3" w:rsidRDefault="00107BF3">
      <w:pPr>
        <w:pStyle w:val="ConsPlusNormal"/>
        <w:spacing w:before="240"/>
        <w:ind w:firstLine="540"/>
        <w:jc w:val="both"/>
      </w:pPr>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107BF3" w:rsidRDefault="00107BF3">
      <w:pPr>
        <w:pStyle w:val="ConsPlusNormal"/>
        <w:jc w:val="both"/>
      </w:pPr>
    </w:p>
    <w:p w:rsidR="00107BF3" w:rsidRDefault="00107BF3">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w:t>
      </w:r>
      <w:r>
        <w:lastRenderedPageBreak/>
        <w:t>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107BF3" w:rsidRDefault="00107BF3">
      <w:pPr>
        <w:pStyle w:val="ConsPlusNormal"/>
        <w:spacing w:before="24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пункте 201 настоящих Правил (рублей).</w:t>
      </w:r>
    </w:p>
    <w:p w:rsidR="00107BF3" w:rsidRDefault="00107BF3">
      <w:pPr>
        <w:pStyle w:val="ConsPlusNormal"/>
        <w:spacing w:before="240"/>
        <w:ind w:firstLine="540"/>
        <w:jc w:val="both"/>
      </w:pPr>
      <w:r>
        <w:t>200. Значение У</w:t>
      </w:r>
      <w:r>
        <w:rPr>
          <w:vertAlign w:val="subscript"/>
        </w:rPr>
        <w:t>аб1</w:t>
      </w:r>
      <w:r>
        <w:t xml:space="preserve"> определяется по формуле:</w:t>
      </w:r>
    </w:p>
    <w:p w:rsidR="00107BF3" w:rsidRDefault="00107BF3">
      <w:pPr>
        <w:pStyle w:val="ConsPlusNormal"/>
        <w:jc w:val="both"/>
      </w:pPr>
    </w:p>
    <w:p w:rsidR="00107BF3" w:rsidRDefault="00107BF3">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107BF3" w:rsidRDefault="00107BF3">
      <w:pPr>
        <w:pStyle w:val="ConsPlusNormal"/>
        <w:jc w:val="both"/>
      </w:pPr>
    </w:p>
    <w:p w:rsidR="00107BF3" w:rsidRDefault="00107BF3">
      <w:pPr>
        <w:pStyle w:val="ConsPlusNormal"/>
        <w:ind w:firstLine="540"/>
        <w:jc w:val="both"/>
      </w:pPr>
      <w:r>
        <w:t>где:</w:t>
      </w:r>
    </w:p>
    <w:p w:rsidR="00107BF3" w:rsidRDefault="00107BF3">
      <w:pPr>
        <w:pStyle w:val="ConsPlusNormal"/>
        <w:spacing w:before="24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107BF3" w:rsidRDefault="00107BF3">
      <w:pPr>
        <w:pStyle w:val="ConsPlusNormal"/>
        <w:spacing w:before="24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9E3B98">
        <w:rPr>
          <w:position w:val="-10"/>
        </w:rPr>
        <w:pict>
          <v:shape id="_x0000_i1055" style="width:18.8pt;height:22.55pt" coordsize="" o:spt="100" adj="0,,0" path="" filled="f" stroked="f">
            <v:stroke joinstyle="miter"/>
            <v:imagedata r:id="rId175" o:title="base_1_402201_32798"/>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107BF3" w:rsidRDefault="00107BF3">
      <w:pPr>
        <w:pStyle w:val="ConsPlusNormal"/>
        <w:spacing w:before="24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107BF3" w:rsidRDefault="00107BF3">
      <w:pPr>
        <w:pStyle w:val="ConsPlusNormal"/>
        <w:spacing w:before="240"/>
        <w:ind w:firstLine="540"/>
        <w:jc w:val="both"/>
      </w:pPr>
      <w:r>
        <w:t>201. Значение У</w:t>
      </w:r>
      <w:r>
        <w:rPr>
          <w:vertAlign w:val="subscript"/>
        </w:rPr>
        <w:t>аб2</w:t>
      </w:r>
      <w:r>
        <w:t xml:space="preserve"> определяется по формуле:</w:t>
      </w:r>
    </w:p>
    <w:p w:rsidR="00107BF3" w:rsidRDefault="00107BF3">
      <w:pPr>
        <w:pStyle w:val="ConsPlusNormal"/>
        <w:jc w:val="both"/>
      </w:pPr>
    </w:p>
    <w:p w:rsidR="00107BF3" w:rsidRDefault="00107BF3">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107BF3" w:rsidRDefault="00107BF3">
      <w:pPr>
        <w:pStyle w:val="ConsPlusNormal"/>
        <w:jc w:val="both"/>
      </w:pPr>
    </w:p>
    <w:p w:rsidR="00107BF3" w:rsidRDefault="00107BF3">
      <w:pPr>
        <w:pStyle w:val="ConsPlusNormal"/>
        <w:ind w:firstLine="540"/>
        <w:jc w:val="both"/>
      </w:pPr>
      <w:r>
        <w:lastRenderedPageBreak/>
        <w:t>где:</w:t>
      </w:r>
    </w:p>
    <w:p w:rsidR="00107BF3" w:rsidRDefault="00107BF3">
      <w:pPr>
        <w:pStyle w:val="ConsPlusNormal"/>
        <w:spacing w:before="24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107BF3" w:rsidRDefault="00107BF3">
      <w:pPr>
        <w:pStyle w:val="ConsPlusNormal"/>
        <w:spacing w:before="24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107BF3" w:rsidRDefault="00107BF3">
      <w:pPr>
        <w:pStyle w:val="ConsPlusNormal"/>
        <w:spacing w:before="240"/>
        <w:ind w:firstLine="540"/>
        <w:jc w:val="both"/>
      </w:pPr>
      <w:r>
        <w:t>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пунктах 199 - 201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107BF3" w:rsidRDefault="00107BF3">
      <w:pPr>
        <w:pStyle w:val="ConsPlusNormal"/>
        <w:spacing w:before="240"/>
        <w:ind w:firstLine="540"/>
        <w:jc w:val="both"/>
      </w:pPr>
      <w:r>
        <w:t>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пунктами 199 - 201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107BF3" w:rsidRDefault="00107BF3">
      <w:pPr>
        <w:pStyle w:val="ConsPlusNormal"/>
        <w:spacing w:before="24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107BF3" w:rsidRDefault="00107BF3">
      <w:pPr>
        <w:pStyle w:val="ConsPlusNormal"/>
        <w:spacing w:before="240"/>
        <w:ind w:firstLine="540"/>
        <w:jc w:val="both"/>
      </w:pPr>
      <w:r>
        <w:t>203. Для объектов абонентов (при наличии любого из условий):</w:t>
      </w:r>
    </w:p>
    <w:p w:rsidR="00107BF3" w:rsidRDefault="00107BF3">
      <w:pPr>
        <w:pStyle w:val="ConsPlusNormal"/>
        <w:spacing w:before="240"/>
        <w:ind w:firstLine="540"/>
        <w:jc w:val="both"/>
      </w:pPr>
      <w:r>
        <w:t xml:space="preserve">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w:t>
      </w:r>
      <w:r>
        <w:lastRenderedPageBreak/>
        <w:t>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07BF3" w:rsidRDefault="00107BF3">
      <w:pPr>
        <w:pStyle w:val="ConsPlusNormal"/>
        <w:spacing w:before="240"/>
        <w:ind w:firstLine="540"/>
        <w:jc w:val="both"/>
      </w:pPr>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07BF3" w:rsidRDefault="00107BF3">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07BF3" w:rsidRDefault="00107BF3">
      <w:pPr>
        <w:pStyle w:val="ConsPlusNormal"/>
        <w:spacing w:before="24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07BF3" w:rsidRDefault="00107BF3">
      <w:pPr>
        <w:pStyle w:val="ConsPlusNormal"/>
        <w:spacing w:before="24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107BF3" w:rsidRDefault="00107BF3">
      <w:pPr>
        <w:pStyle w:val="ConsPlusNormal"/>
        <w:jc w:val="both"/>
      </w:pPr>
    </w:p>
    <w:p w:rsidR="00107BF3" w:rsidRDefault="00107BF3">
      <w:pPr>
        <w:pStyle w:val="ConsPlusNormal"/>
        <w:jc w:val="center"/>
      </w:pPr>
      <w:r>
        <w:t>П</w:t>
      </w:r>
      <w:r>
        <w:rPr>
          <w:vertAlign w:val="subscript"/>
        </w:rPr>
        <w:t>норм. сост.</w:t>
      </w:r>
      <w:r>
        <w:t xml:space="preserve"> = 2 x Т x Q</w:t>
      </w:r>
      <w:r>
        <w:rPr>
          <w:vertAlign w:val="subscript"/>
        </w:rPr>
        <w:t>пр1</w:t>
      </w:r>
      <w:r>
        <w:t>.</w:t>
      </w:r>
    </w:p>
    <w:p w:rsidR="00107BF3" w:rsidRDefault="00107BF3">
      <w:pPr>
        <w:pStyle w:val="ConsPlusNormal"/>
        <w:jc w:val="both"/>
      </w:pPr>
    </w:p>
    <w:p w:rsidR="00107BF3" w:rsidRDefault="00107BF3">
      <w:pPr>
        <w:pStyle w:val="ConsPlusNormal"/>
        <w:ind w:firstLine="540"/>
        <w:jc w:val="both"/>
      </w:pPr>
      <w:r>
        <w:t xml:space="preserve">В случае если организацией, осуществляющей водоотведение, в соответствии с </w:t>
      </w:r>
      <w:hyperlink w:anchor="P34"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абзацах втором и третьем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107BF3" w:rsidRDefault="00107BF3">
      <w:pPr>
        <w:pStyle w:val="ConsPlusNormal"/>
        <w:spacing w:before="240"/>
        <w:ind w:firstLine="540"/>
        <w:jc w:val="both"/>
      </w:pPr>
      <w: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w:t>
      </w:r>
      <w:r>
        <w:lastRenderedPageBreak/>
        <w:t>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107BF3" w:rsidRDefault="00107BF3">
      <w:pPr>
        <w:pStyle w:val="ConsPlusNormal"/>
        <w:spacing w:before="24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07BF3" w:rsidRDefault="00107BF3">
      <w:pPr>
        <w:pStyle w:val="ConsPlusNormal"/>
        <w:spacing w:before="24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107BF3" w:rsidRDefault="00107BF3">
      <w:pPr>
        <w:pStyle w:val="ConsPlusNormal"/>
        <w:spacing w:before="240"/>
        <w:ind w:firstLine="540"/>
        <w:jc w:val="both"/>
      </w:pPr>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107BF3" w:rsidRDefault="00107BF3">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107BF3" w:rsidRDefault="00107BF3">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107BF3" w:rsidRDefault="00107BF3">
      <w:pPr>
        <w:pStyle w:val="ConsPlusNormal"/>
        <w:spacing w:before="240"/>
        <w:ind w:firstLine="540"/>
        <w:jc w:val="both"/>
      </w:pPr>
      <w:r>
        <w:t xml:space="preserve">В случае если по истечении срока реализации плана снижения сбросов соблюдение </w:t>
      </w:r>
      <w:r>
        <w:lastRenderedPageBreak/>
        <w:t>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107BF3" w:rsidRDefault="00107BF3">
      <w:pPr>
        <w:pStyle w:val="ConsPlusNormal"/>
        <w:spacing w:before="240"/>
        <w:ind w:firstLine="540"/>
        <w:jc w:val="both"/>
      </w:pPr>
      <w: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07BF3" w:rsidRDefault="00107BF3">
      <w:pPr>
        <w:pStyle w:val="ConsPlusNormal"/>
        <w:spacing w:before="240"/>
        <w:ind w:firstLine="540"/>
        <w:jc w:val="both"/>
      </w:pPr>
      <w:r>
        <w:t>а) план снижения сбросов и отчет о ходе его исполнения;</w:t>
      </w:r>
    </w:p>
    <w:p w:rsidR="00107BF3" w:rsidRDefault="00107BF3">
      <w:pPr>
        <w:pStyle w:val="ConsPlusNormal"/>
        <w:spacing w:before="24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107BF3" w:rsidRDefault="00107BF3">
      <w:pPr>
        <w:pStyle w:val="ConsPlusNormal"/>
        <w:spacing w:before="24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07BF3" w:rsidRDefault="00107BF3">
      <w:pPr>
        <w:pStyle w:val="ConsPlusNormal"/>
        <w:spacing w:before="24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107BF3" w:rsidRDefault="00107BF3">
      <w:pPr>
        <w:pStyle w:val="ConsPlusNormal"/>
        <w:spacing w:before="240"/>
        <w:ind w:firstLine="540"/>
        <w:jc w:val="both"/>
      </w:pPr>
      <w:r>
        <w:t>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пункте 207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107BF3" w:rsidRDefault="00107BF3">
      <w:pPr>
        <w:pStyle w:val="ConsPlusNormal"/>
        <w:spacing w:before="240"/>
        <w:ind w:firstLine="540"/>
        <w:jc w:val="both"/>
      </w:pPr>
      <w:r>
        <w:t xml:space="preserve">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w:t>
      </w:r>
      <w:r>
        <w:lastRenderedPageBreak/>
        <w:t>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107BF3" w:rsidRDefault="00107BF3">
      <w:pPr>
        <w:pStyle w:val="ConsPlusNormal"/>
        <w:ind w:firstLine="540"/>
        <w:jc w:val="both"/>
      </w:pPr>
    </w:p>
    <w:p w:rsidR="00107BF3" w:rsidRDefault="00107BF3">
      <w:pPr>
        <w:pStyle w:val="ConsPlusNormal"/>
        <w:ind w:firstLine="540"/>
        <w:jc w:val="both"/>
      </w:pPr>
      <w:hyperlink r:id="rId193" w:history="1">
        <w:r>
          <w:rPr>
            <w:color w:val="0000FF"/>
          </w:rPr>
          <w:t>приложение N 1</w:t>
        </w:r>
      </w:hyperlink>
      <w:r>
        <w:t xml:space="preserve"> к указанным Правилам изложить в следующей редакции:</w:t>
      </w:r>
    </w:p>
    <w:p w:rsidR="00107BF3" w:rsidRDefault="00107BF3">
      <w:pPr>
        <w:pStyle w:val="ConsPlusNormal"/>
        <w:jc w:val="both"/>
      </w:pPr>
    </w:p>
    <w:p w:rsidR="00107BF3" w:rsidRDefault="00107BF3">
      <w:pPr>
        <w:pStyle w:val="ConsPlusNormal"/>
        <w:jc w:val="right"/>
      </w:pPr>
      <w:r>
        <w:t>"Приложение N 1</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right"/>
      </w:pPr>
      <w:r>
        <w:t>(в редакции постановления</w:t>
      </w:r>
    </w:p>
    <w:p w:rsidR="00107BF3" w:rsidRDefault="00107BF3">
      <w:pPr>
        <w:pStyle w:val="ConsPlusNormal"/>
        <w:jc w:val="right"/>
      </w:pPr>
      <w:r>
        <w:t>Правительства Российской Федерации</w:t>
      </w:r>
    </w:p>
    <w:p w:rsidR="00107BF3" w:rsidRDefault="00107BF3">
      <w:pPr>
        <w:pStyle w:val="ConsPlusNormal"/>
        <w:jc w:val="right"/>
      </w:pPr>
      <w:r>
        <w:t>от 22 мая 2020 г. N 728)</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r>
        <w:t xml:space="preserve">                Акт разграничения балансовой принадлежности</w:t>
      </w:r>
    </w:p>
    <w:p w:rsidR="00107BF3" w:rsidRDefault="00107BF3">
      <w:pPr>
        <w:pStyle w:val="ConsPlusNonformat"/>
        <w:jc w:val="both"/>
      </w:pPr>
      <w:r>
        <w:t xml:space="preserve">                    и эксплуатационной ответственности</w:t>
      </w:r>
    </w:p>
    <w:p w:rsidR="00107BF3" w:rsidRDefault="00107BF3">
      <w:pPr>
        <w:pStyle w:val="ConsPlusNonformat"/>
        <w:jc w:val="both"/>
      </w:pP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в лице ___________________________________________________________________,</w:t>
      </w:r>
    </w:p>
    <w:p w:rsidR="00107BF3" w:rsidRDefault="00107BF3">
      <w:pPr>
        <w:pStyle w:val="ConsPlusNonformat"/>
        <w:jc w:val="both"/>
      </w:pPr>
      <w:r>
        <w:t xml:space="preserve">                (наименование должности, фамилия, имя, отчество)</w:t>
      </w:r>
    </w:p>
    <w:p w:rsidR="00107BF3" w:rsidRDefault="00107BF3">
      <w:pPr>
        <w:pStyle w:val="ConsPlusNonformat"/>
        <w:jc w:val="both"/>
      </w:pPr>
      <w:r>
        <w:t>действующего на основании ________________________________________________,</w:t>
      </w:r>
    </w:p>
    <w:p w:rsidR="00107BF3" w:rsidRDefault="00107BF3">
      <w:pPr>
        <w:pStyle w:val="ConsPlusNonformat"/>
        <w:jc w:val="both"/>
      </w:pPr>
      <w:r>
        <w:t xml:space="preserve">                              (положение, устав, доверенность - указать</w:t>
      </w:r>
    </w:p>
    <w:p w:rsidR="00107BF3" w:rsidRDefault="00107BF3">
      <w:pPr>
        <w:pStyle w:val="ConsPlusNonformat"/>
        <w:jc w:val="both"/>
      </w:pPr>
      <w:r>
        <w:t xml:space="preserve">                                             нужное)</w:t>
      </w:r>
    </w:p>
    <w:p w:rsidR="00107BF3" w:rsidRDefault="00107BF3">
      <w:pPr>
        <w:pStyle w:val="ConsPlusNonformat"/>
        <w:jc w:val="both"/>
      </w:pPr>
      <w:r>
        <w:t>с одной стороны, и ________________________________________________________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в лице ___________________________________________________________________,</w:t>
      </w:r>
    </w:p>
    <w:p w:rsidR="00107BF3" w:rsidRDefault="00107BF3">
      <w:pPr>
        <w:pStyle w:val="ConsPlusNonformat"/>
        <w:jc w:val="both"/>
      </w:pPr>
      <w:r>
        <w:t xml:space="preserve">                (наименование должности, фамилия, имя, отчество)</w:t>
      </w:r>
    </w:p>
    <w:p w:rsidR="00107BF3" w:rsidRDefault="00107BF3">
      <w:pPr>
        <w:pStyle w:val="ConsPlusNonformat"/>
        <w:jc w:val="both"/>
      </w:pPr>
      <w:r>
        <w:t>действующего на основании _________________________________________________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(положение, устав, доверенность - указать нужное)</w:t>
      </w:r>
    </w:p>
    <w:p w:rsidR="00107BF3" w:rsidRDefault="00107BF3">
      <w:pPr>
        <w:pStyle w:val="ConsPlusNonformat"/>
        <w:jc w:val="both"/>
      </w:pPr>
      <w:r>
        <w:t>с другой стороны, именуемые в дальнейшем сторонами, составили настоящий акт</w:t>
      </w:r>
    </w:p>
    <w:p w:rsidR="00107BF3" w:rsidRDefault="00107BF3">
      <w:pPr>
        <w:pStyle w:val="ConsPlusNonformat"/>
        <w:jc w:val="both"/>
      </w:pPr>
      <w:r>
        <w:t>о том, что:</w:t>
      </w:r>
    </w:p>
    <w:p w:rsidR="00107BF3" w:rsidRDefault="00107BF3">
      <w:pPr>
        <w:pStyle w:val="ConsPlusNonformat"/>
        <w:jc w:val="both"/>
      </w:pPr>
      <w:r>
        <w:t>границей балансовой принадлежности объектов централизованных систем</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(холодного водоснабжения, водоотведения - указать нужное)</w:t>
      </w:r>
    </w:p>
    <w:p w:rsidR="00107BF3" w:rsidRDefault="00107BF3">
      <w:pPr>
        <w:pStyle w:val="ConsPlusNonformat"/>
        <w:jc w:val="both"/>
      </w:pPr>
      <w:r>
        <w:t>являются __________________________________________________________________</w:t>
      </w:r>
    </w:p>
    <w:p w:rsidR="00107BF3" w:rsidRDefault="00107BF3">
      <w:pPr>
        <w:pStyle w:val="ConsPlusNonformat"/>
        <w:jc w:val="both"/>
      </w:pPr>
      <w:r>
        <w:t xml:space="preserve">           (указать объекты, сооружения, устройства, являющиеся границей)</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границей эксплуатационной ответственности объектов централизованных  систем</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(холодного водоснабжения, водоотведения - указать нужное)</w:t>
      </w:r>
    </w:p>
    <w:p w:rsidR="00107BF3" w:rsidRDefault="00107BF3">
      <w:pPr>
        <w:pStyle w:val="ConsPlusNonformat"/>
        <w:jc w:val="both"/>
      </w:pPr>
      <w:r>
        <w:t>являются __________________________________________________________________</w:t>
      </w:r>
    </w:p>
    <w:p w:rsidR="00107BF3" w:rsidRDefault="00107BF3">
      <w:pPr>
        <w:pStyle w:val="ConsPlusNonformat"/>
        <w:jc w:val="both"/>
      </w:pPr>
      <w:r>
        <w:t xml:space="preserve">           (указать объекты, сооружения, устройства, являющиеся границей)</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Подписи сторон</w:t>
      </w:r>
    </w:p>
    <w:p w:rsidR="00107BF3" w:rsidRDefault="00107BF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4394"/>
      </w:tblGrid>
      <w:tr w:rsidR="00107BF3">
        <w:tc>
          <w:tcPr>
            <w:tcW w:w="4309" w:type="dxa"/>
            <w:tcBorders>
              <w:top w:val="nil"/>
              <w:left w:val="nil"/>
              <w:right w:val="nil"/>
            </w:tcBorders>
            <w:vAlign w:val="bottom"/>
          </w:tcPr>
          <w:p w:rsidR="00107BF3" w:rsidRDefault="00107BF3">
            <w:pPr>
              <w:pStyle w:val="ConsPlusNormal"/>
            </w:pPr>
          </w:p>
        </w:tc>
        <w:tc>
          <w:tcPr>
            <w:tcW w:w="340" w:type="dxa"/>
            <w:tcBorders>
              <w:top w:val="nil"/>
              <w:left w:val="nil"/>
              <w:bottom w:val="nil"/>
              <w:right w:val="nil"/>
            </w:tcBorders>
            <w:vAlign w:val="bottom"/>
          </w:tcPr>
          <w:p w:rsidR="00107BF3" w:rsidRDefault="00107BF3">
            <w:pPr>
              <w:pStyle w:val="ConsPlusNormal"/>
            </w:pPr>
          </w:p>
        </w:tc>
        <w:tc>
          <w:tcPr>
            <w:tcW w:w="4394" w:type="dxa"/>
            <w:tcBorders>
              <w:top w:val="nil"/>
              <w:left w:val="nil"/>
              <w:right w:val="nil"/>
            </w:tcBorders>
            <w:vAlign w:val="bottom"/>
          </w:tcPr>
          <w:p w:rsidR="00107BF3" w:rsidRDefault="00107BF3">
            <w:pPr>
              <w:pStyle w:val="ConsPlusNormal"/>
            </w:pPr>
          </w:p>
        </w:tc>
      </w:tr>
      <w:tr w:rsidR="00107BF3">
        <w:tc>
          <w:tcPr>
            <w:tcW w:w="4309" w:type="dxa"/>
            <w:tcBorders>
              <w:left w:val="nil"/>
              <w:right w:val="nil"/>
            </w:tcBorders>
            <w:vAlign w:val="bottom"/>
          </w:tcPr>
          <w:p w:rsidR="00107BF3" w:rsidRDefault="00107BF3">
            <w:pPr>
              <w:pStyle w:val="ConsPlusNormal"/>
            </w:pPr>
          </w:p>
        </w:tc>
        <w:tc>
          <w:tcPr>
            <w:tcW w:w="340" w:type="dxa"/>
            <w:tcBorders>
              <w:top w:val="nil"/>
              <w:left w:val="nil"/>
              <w:bottom w:val="nil"/>
              <w:right w:val="nil"/>
            </w:tcBorders>
            <w:vAlign w:val="bottom"/>
          </w:tcPr>
          <w:p w:rsidR="00107BF3" w:rsidRDefault="00107BF3">
            <w:pPr>
              <w:pStyle w:val="ConsPlusNormal"/>
            </w:pPr>
          </w:p>
        </w:tc>
        <w:tc>
          <w:tcPr>
            <w:tcW w:w="4394" w:type="dxa"/>
            <w:tcBorders>
              <w:left w:val="nil"/>
              <w:right w:val="nil"/>
            </w:tcBorders>
            <w:vAlign w:val="bottom"/>
          </w:tcPr>
          <w:p w:rsidR="00107BF3" w:rsidRDefault="00107BF3">
            <w:pPr>
              <w:pStyle w:val="ConsPlusNormal"/>
            </w:pPr>
          </w:p>
        </w:tc>
      </w:tr>
      <w:tr w:rsidR="00107BF3">
        <w:tc>
          <w:tcPr>
            <w:tcW w:w="4309" w:type="dxa"/>
            <w:tcBorders>
              <w:left w:val="nil"/>
              <w:right w:val="nil"/>
            </w:tcBorders>
            <w:vAlign w:val="bottom"/>
          </w:tcPr>
          <w:p w:rsidR="00107BF3" w:rsidRDefault="00107BF3">
            <w:pPr>
              <w:pStyle w:val="ConsPlusNormal"/>
            </w:pPr>
          </w:p>
        </w:tc>
        <w:tc>
          <w:tcPr>
            <w:tcW w:w="340" w:type="dxa"/>
            <w:tcBorders>
              <w:top w:val="nil"/>
              <w:left w:val="nil"/>
              <w:bottom w:val="nil"/>
              <w:right w:val="nil"/>
            </w:tcBorders>
            <w:vAlign w:val="bottom"/>
          </w:tcPr>
          <w:p w:rsidR="00107BF3" w:rsidRDefault="00107BF3">
            <w:pPr>
              <w:pStyle w:val="ConsPlusNormal"/>
            </w:pPr>
          </w:p>
        </w:tc>
        <w:tc>
          <w:tcPr>
            <w:tcW w:w="4394" w:type="dxa"/>
            <w:tcBorders>
              <w:left w:val="nil"/>
              <w:right w:val="nil"/>
            </w:tcBorders>
            <w:vAlign w:val="bottom"/>
          </w:tcPr>
          <w:p w:rsidR="00107BF3" w:rsidRDefault="00107BF3">
            <w:pPr>
              <w:pStyle w:val="ConsPlusNormal"/>
            </w:pPr>
          </w:p>
        </w:tc>
      </w:tr>
      <w:tr w:rsidR="00107BF3">
        <w:tc>
          <w:tcPr>
            <w:tcW w:w="4309" w:type="dxa"/>
            <w:tcBorders>
              <w:left w:val="nil"/>
              <w:bottom w:val="nil"/>
              <w:right w:val="nil"/>
            </w:tcBorders>
          </w:tcPr>
          <w:p w:rsidR="00107BF3" w:rsidRDefault="00107BF3">
            <w:pPr>
              <w:pStyle w:val="ConsPlusNormal"/>
              <w:jc w:val="both"/>
            </w:pPr>
            <w:r>
              <w:lastRenderedPageBreak/>
              <w:t>"__" _____________ 20__ г.</w:t>
            </w:r>
          </w:p>
        </w:tc>
        <w:tc>
          <w:tcPr>
            <w:tcW w:w="340" w:type="dxa"/>
            <w:tcBorders>
              <w:top w:val="nil"/>
              <w:left w:val="nil"/>
              <w:bottom w:val="nil"/>
              <w:right w:val="nil"/>
            </w:tcBorders>
          </w:tcPr>
          <w:p w:rsidR="00107BF3" w:rsidRDefault="00107BF3">
            <w:pPr>
              <w:pStyle w:val="ConsPlusNormal"/>
            </w:pPr>
          </w:p>
        </w:tc>
        <w:tc>
          <w:tcPr>
            <w:tcW w:w="4394" w:type="dxa"/>
            <w:tcBorders>
              <w:left w:val="nil"/>
              <w:bottom w:val="nil"/>
              <w:right w:val="nil"/>
            </w:tcBorders>
          </w:tcPr>
          <w:p w:rsidR="00107BF3" w:rsidRDefault="00107BF3">
            <w:pPr>
              <w:pStyle w:val="ConsPlusNormal"/>
              <w:jc w:val="both"/>
            </w:pPr>
            <w:r>
              <w:t>"__" ______________ 20__ г.";</w:t>
            </w:r>
          </w:p>
        </w:tc>
      </w:tr>
    </w:tbl>
    <w:p w:rsidR="00107BF3" w:rsidRDefault="00107BF3">
      <w:pPr>
        <w:pStyle w:val="ConsPlusNormal"/>
        <w:jc w:val="both"/>
      </w:pPr>
    </w:p>
    <w:p w:rsidR="00107BF3" w:rsidRDefault="00107BF3">
      <w:pPr>
        <w:pStyle w:val="ConsPlusNormal"/>
        <w:ind w:firstLine="540"/>
        <w:jc w:val="both"/>
      </w:pPr>
      <w:hyperlink r:id="rId194" w:history="1">
        <w:r>
          <w:rPr>
            <w:color w:val="0000FF"/>
          </w:rPr>
          <w:t>дополнить</w:t>
        </w:r>
      </w:hyperlink>
      <w:r>
        <w:t xml:space="preserve"> приложениями N 1(1) и 1(2) следующего содержания:</w:t>
      </w:r>
    </w:p>
    <w:p w:rsidR="00107BF3" w:rsidRDefault="00107BF3">
      <w:pPr>
        <w:pStyle w:val="ConsPlusNormal"/>
        <w:jc w:val="both"/>
      </w:pPr>
    </w:p>
    <w:p w:rsidR="00107BF3" w:rsidRDefault="00107BF3">
      <w:pPr>
        <w:pStyle w:val="ConsPlusNormal"/>
        <w:jc w:val="right"/>
      </w:pPr>
      <w:r>
        <w:t>"Приложение N 1(1)</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center"/>
      </w:pPr>
      <w:r>
        <w:t>ФОРМА ДЕКЛАРАЦИИ О СОСТАВЕ И СВОЙСТВАХ СТОЧНЫХ ВОД</w:t>
      </w:r>
    </w:p>
    <w:p w:rsidR="00107BF3" w:rsidRDefault="00107BF3">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469"/>
        <w:gridCol w:w="469"/>
        <w:gridCol w:w="340"/>
        <w:gridCol w:w="468"/>
        <w:gridCol w:w="468"/>
        <w:gridCol w:w="340"/>
        <w:gridCol w:w="468"/>
        <w:gridCol w:w="468"/>
        <w:gridCol w:w="468"/>
        <w:gridCol w:w="468"/>
      </w:tblGrid>
      <w:tr w:rsidR="00107BF3">
        <w:tc>
          <w:tcPr>
            <w:tcW w:w="4620" w:type="dxa"/>
            <w:tcBorders>
              <w:top w:val="nil"/>
              <w:left w:val="nil"/>
              <w:bottom w:val="nil"/>
            </w:tcBorders>
            <w:vAlign w:val="center"/>
          </w:tcPr>
          <w:p w:rsidR="00107BF3" w:rsidRDefault="00107BF3">
            <w:pPr>
              <w:pStyle w:val="ConsPlusNormal"/>
              <w:jc w:val="both"/>
            </w:pPr>
            <w:r>
              <w:t>Декларация принята для контроля</w:t>
            </w:r>
          </w:p>
        </w:tc>
        <w:tc>
          <w:tcPr>
            <w:tcW w:w="469" w:type="dxa"/>
            <w:vAlign w:val="center"/>
          </w:tcPr>
          <w:p w:rsidR="00107BF3" w:rsidRDefault="00107BF3">
            <w:pPr>
              <w:pStyle w:val="ConsPlusNormal"/>
            </w:pPr>
          </w:p>
        </w:tc>
        <w:tc>
          <w:tcPr>
            <w:tcW w:w="469" w:type="dxa"/>
            <w:vAlign w:val="center"/>
          </w:tcPr>
          <w:p w:rsidR="00107BF3" w:rsidRDefault="00107BF3">
            <w:pPr>
              <w:pStyle w:val="ConsPlusNormal"/>
            </w:pPr>
          </w:p>
        </w:tc>
        <w:tc>
          <w:tcPr>
            <w:tcW w:w="340" w:type="dxa"/>
            <w:tcBorders>
              <w:top w:val="nil"/>
              <w:bottom w:val="nil"/>
            </w:tcBorders>
            <w:vAlign w:val="center"/>
          </w:tcPr>
          <w:p w:rsidR="00107BF3" w:rsidRDefault="00107BF3">
            <w:pPr>
              <w:pStyle w:val="ConsPlusNormal"/>
            </w:pPr>
          </w:p>
        </w:tc>
        <w:tc>
          <w:tcPr>
            <w:tcW w:w="468" w:type="dxa"/>
            <w:vAlign w:val="center"/>
          </w:tcPr>
          <w:p w:rsidR="00107BF3" w:rsidRDefault="00107BF3">
            <w:pPr>
              <w:pStyle w:val="ConsPlusNormal"/>
            </w:pPr>
          </w:p>
        </w:tc>
        <w:tc>
          <w:tcPr>
            <w:tcW w:w="468" w:type="dxa"/>
            <w:vAlign w:val="center"/>
          </w:tcPr>
          <w:p w:rsidR="00107BF3" w:rsidRDefault="00107BF3">
            <w:pPr>
              <w:pStyle w:val="ConsPlusNormal"/>
            </w:pPr>
          </w:p>
        </w:tc>
        <w:tc>
          <w:tcPr>
            <w:tcW w:w="340" w:type="dxa"/>
            <w:tcBorders>
              <w:top w:val="nil"/>
              <w:bottom w:val="nil"/>
            </w:tcBorders>
            <w:vAlign w:val="center"/>
          </w:tcPr>
          <w:p w:rsidR="00107BF3" w:rsidRDefault="00107BF3">
            <w:pPr>
              <w:pStyle w:val="ConsPlusNormal"/>
            </w:pPr>
          </w:p>
        </w:tc>
        <w:tc>
          <w:tcPr>
            <w:tcW w:w="468" w:type="dxa"/>
            <w:vAlign w:val="center"/>
          </w:tcPr>
          <w:p w:rsidR="00107BF3" w:rsidRDefault="00107BF3">
            <w:pPr>
              <w:pStyle w:val="ConsPlusNormal"/>
            </w:pPr>
          </w:p>
        </w:tc>
        <w:tc>
          <w:tcPr>
            <w:tcW w:w="468" w:type="dxa"/>
            <w:vAlign w:val="center"/>
          </w:tcPr>
          <w:p w:rsidR="00107BF3" w:rsidRDefault="00107BF3">
            <w:pPr>
              <w:pStyle w:val="ConsPlusNormal"/>
            </w:pPr>
          </w:p>
        </w:tc>
        <w:tc>
          <w:tcPr>
            <w:tcW w:w="468" w:type="dxa"/>
            <w:vAlign w:val="center"/>
          </w:tcPr>
          <w:p w:rsidR="00107BF3" w:rsidRDefault="00107BF3">
            <w:pPr>
              <w:pStyle w:val="ConsPlusNormal"/>
            </w:pPr>
          </w:p>
        </w:tc>
        <w:tc>
          <w:tcPr>
            <w:tcW w:w="468" w:type="dxa"/>
            <w:vAlign w:val="center"/>
          </w:tcPr>
          <w:p w:rsidR="00107BF3" w:rsidRDefault="00107BF3">
            <w:pPr>
              <w:pStyle w:val="ConsPlusNormal"/>
            </w:pPr>
          </w:p>
        </w:tc>
      </w:tr>
      <w:tr w:rsidR="00107BF3">
        <w:tblPrEx>
          <w:tblBorders>
            <w:right w:val="none" w:sz="0" w:space="0" w:color="auto"/>
            <w:insideH w:val="nil"/>
            <w:insideV w:val="nil"/>
          </w:tblBorders>
        </w:tblPrEx>
        <w:tc>
          <w:tcPr>
            <w:tcW w:w="4620" w:type="dxa"/>
            <w:tcBorders>
              <w:top w:val="nil"/>
              <w:bottom w:val="nil"/>
            </w:tcBorders>
          </w:tcPr>
          <w:p w:rsidR="00107BF3" w:rsidRDefault="00107BF3">
            <w:pPr>
              <w:pStyle w:val="ConsPlusNormal"/>
            </w:pPr>
          </w:p>
        </w:tc>
        <w:tc>
          <w:tcPr>
            <w:tcW w:w="938" w:type="dxa"/>
            <w:gridSpan w:val="2"/>
            <w:tcBorders>
              <w:bottom w:val="nil"/>
            </w:tcBorders>
          </w:tcPr>
          <w:p w:rsidR="00107BF3" w:rsidRDefault="00107BF3">
            <w:pPr>
              <w:pStyle w:val="ConsPlusNormal"/>
              <w:jc w:val="center"/>
            </w:pPr>
            <w:r>
              <w:t>день</w:t>
            </w:r>
          </w:p>
        </w:tc>
        <w:tc>
          <w:tcPr>
            <w:tcW w:w="340" w:type="dxa"/>
            <w:tcBorders>
              <w:top w:val="nil"/>
              <w:bottom w:val="nil"/>
            </w:tcBorders>
          </w:tcPr>
          <w:p w:rsidR="00107BF3" w:rsidRDefault="00107BF3">
            <w:pPr>
              <w:pStyle w:val="ConsPlusNormal"/>
            </w:pPr>
          </w:p>
        </w:tc>
        <w:tc>
          <w:tcPr>
            <w:tcW w:w="936" w:type="dxa"/>
            <w:gridSpan w:val="2"/>
            <w:tcBorders>
              <w:bottom w:val="nil"/>
            </w:tcBorders>
          </w:tcPr>
          <w:p w:rsidR="00107BF3" w:rsidRDefault="00107BF3">
            <w:pPr>
              <w:pStyle w:val="ConsPlusNormal"/>
              <w:jc w:val="center"/>
            </w:pPr>
            <w:r>
              <w:t>месяц</w:t>
            </w:r>
          </w:p>
        </w:tc>
        <w:tc>
          <w:tcPr>
            <w:tcW w:w="340" w:type="dxa"/>
            <w:tcBorders>
              <w:top w:val="nil"/>
              <w:bottom w:val="nil"/>
            </w:tcBorders>
          </w:tcPr>
          <w:p w:rsidR="00107BF3" w:rsidRDefault="00107BF3">
            <w:pPr>
              <w:pStyle w:val="ConsPlusNormal"/>
            </w:pPr>
          </w:p>
        </w:tc>
        <w:tc>
          <w:tcPr>
            <w:tcW w:w="1872" w:type="dxa"/>
            <w:gridSpan w:val="4"/>
            <w:tcBorders>
              <w:bottom w:val="nil"/>
            </w:tcBorders>
          </w:tcPr>
          <w:p w:rsidR="00107BF3" w:rsidRDefault="00107BF3">
            <w:pPr>
              <w:pStyle w:val="ConsPlusNormal"/>
              <w:jc w:val="center"/>
            </w:pPr>
            <w:r>
              <w:t>год</w:t>
            </w:r>
          </w:p>
        </w:tc>
      </w:tr>
    </w:tbl>
    <w:p w:rsidR="00107BF3" w:rsidRDefault="00107BF3">
      <w:pPr>
        <w:pStyle w:val="ConsPlusNormal"/>
        <w:jc w:val="both"/>
      </w:pP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         (наименование организации, осуществляющей водоотведение)</w:t>
      </w:r>
    </w:p>
    <w:p w:rsidR="00107BF3" w:rsidRDefault="00107BF3">
      <w:pPr>
        <w:pStyle w:val="ConsPlusNonformat"/>
        <w:jc w:val="both"/>
      </w:pPr>
      <w:r>
        <w:t>Зарегистрирована за N _____________________________________________________</w:t>
      </w:r>
    </w:p>
    <w:p w:rsidR="00107BF3" w:rsidRDefault="00107BF3">
      <w:pPr>
        <w:pStyle w:val="ConsPlusNonformat"/>
        <w:jc w:val="both"/>
      </w:pPr>
      <w:r>
        <w:t xml:space="preserve">                            (ф.и.о., должность работника организации,</w:t>
      </w:r>
    </w:p>
    <w:p w:rsidR="00107BF3" w:rsidRDefault="00107BF3">
      <w:pPr>
        <w:pStyle w:val="ConsPlusNonformat"/>
        <w:jc w:val="both"/>
      </w:pPr>
      <w:r>
        <w:t xml:space="preserve">                              осуществляющей водоотведение, подпись)</w:t>
      </w:r>
    </w:p>
    <w:p w:rsidR="00107BF3" w:rsidRDefault="00107BF3">
      <w:pPr>
        <w:pStyle w:val="ConsPlusNonformat"/>
        <w:jc w:val="both"/>
      </w:pPr>
    </w:p>
    <w:p w:rsidR="00107BF3" w:rsidRDefault="00107BF3">
      <w:pPr>
        <w:pStyle w:val="ConsPlusNonformat"/>
        <w:jc w:val="both"/>
      </w:pPr>
      <w:r>
        <w:t>Вид документа (нужное отметить):</w:t>
      </w:r>
    </w:p>
    <w:p w:rsidR="00107BF3" w:rsidRDefault="00107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47"/>
      </w:tblGrid>
      <w:tr w:rsidR="00107BF3">
        <w:tc>
          <w:tcPr>
            <w:tcW w:w="2608" w:type="dxa"/>
          </w:tcPr>
          <w:p w:rsidR="00107BF3" w:rsidRDefault="00107BF3">
            <w:pPr>
              <w:pStyle w:val="ConsPlusNormal"/>
              <w:jc w:val="both"/>
            </w:pPr>
            <w:r>
              <w:t>ПЕРВИЧНЫЙ</w:t>
            </w:r>
          </w:p>
        </w:tc>
        <w:tc>
          <w:tcPr>
            <w:tcW w:w="1247" w:type="dxa"/>
          </w:tcPr>
          <w:p w:rsidR="00107BF3" w:rsidRDefault="00107BF3">
            <w:pPr>
              <w:pStyle w:val="ConsPlusNormal"/>
            </w:pPr>
          </w:p>
        </w:tc>
      </w:tr>
      <w:tr w:rsidR="00107BF3">
        <w:tc>
          <w:tcPr>
            <w:tcW w:w="2608" w:type="dxa"/>
          </w:tcPr>
          <w:p w:rsidR="00107BF3" w:rsidRDefault="00107BF3">
            <w:pPr>
              <w:pStyle w:val="ConsPlusNormal"/>
              <w:jc w:val="both"/>
            </w:pPr>
            <w:r>
              <w:t>КОРРЕКТИРУЮЩИЙ</w:t>
            </w:r>
          </w:p>
        </w:tc>
        <w:tc>
          <w:tcPr>
            <w:tcW w:w="1247" w:type="dxa"/>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t xml:space="preserve">                                ДЕКЛАРАЦИЯ</w:t>
      </w:r>
    </w:p>
    <w:p w:rsidR="00107BF3" w:rsidRDefault="00107BF3">
      <w:pPr>
        <w:pStyle w:val="ConsPlusNonformat"/>
        <w:jc w:val="both"/>
      </w:pPr>
      <w:r>
        <w:t xml:space="preserve">               о составе и свойствах сточных вод на 20__ год</w:t>
      </w:r>
    </w:p>
    <w:p w:rsidR="00107BF3" w:rsidRDefault="00107BF3">
      <w:pPr>
        <w:pStyle w:val="ConsPlusNonformat"/>
        <w:jc w:val="both"/>
      </w:pPr>
      <w:r>
        <w:t xml:space="preserve">                      (с приложениями на ____ листах)</w:t>
      </w:r>
    </w:p>
    <w:p w:rsidR="00107BF3" w:rsidRDefault="00107BF3">
      <w:pPr>
        <w:pStyle w:val="ConsPlusNonformat"/>
        <w:jc w:val="both"/>
      </w:pPr>
    </w:p>
    <w:p w:rsidR="00107BF3" w:rsidRDefault="00107BF3">
      <w:pPr>
        <w:pStyle w:val="ConsPlusNonformat"/>
        <w:jc w:val="both"/>
      </w:pPr>
      <w:r>
        <w:t>1. Полное и сокращенное наименование абонента _____________________________</w:t>
      </w:r>
    </w:p>
    <w:p w:rsidR="00107BF3" w:rsidRDefault="00107BF3">
      <w:pPr>
        <w:pStyle w:val="ConsPlusNonformat"/>
        <w:jc w:val="both"/>
      </w:pPr>
      <w:r>
        <w:t>2. Фактический адрес объекта ______________________________________________</w:t>
      </w:r>
    </w:p>
    <w:p w:rsidR="00107BF3" w:rsidRDefault="00107BF3">
      <w:pPr>
        <w:pStyle w:val="ConsPlusNonformat"/>
        <w:jc w:val="both"/>
      </w:pPr>
      <w:r>
        <w:t>3.  Реквизиты договора, на основании которого осуществляется водоотведение:</w:t>
      </w:r>
    </w:p>
    <w:p w:rsidR="00107BF3" w:rsidRDefault="00107BF3">
      <w:pPr>
        <w:pStyle w:val="ConsPlusNonformat"/>
        <w:jc w:val="both"/>
      </w:pPr>
      <w:r>
        <w:t>договор N _____________________ от ________________________________________</w:t>
      </w:r>
    </w:p>
    <w:p w:rsidR="00107BF3" w:rsidRDefault="00107BF3">
      <w:pPr>
        <w:pStyle w:val="ConsPlusNonformat"/>
        <w:jc w:val="both"/>
      </w:pPr>
      <w:r>
        <w:t>4. Ф.И.О. (полностью) и должность руководителя абонента 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Ф.И.О. (полностью), должность, реквизиты доверенности лица, уполномоченного</w:t>
      </w:r>
    </w:p>
    <w:p w:rsidR="00107BF3" w:rsidRDefault="00107BF3">
      <w:pPr>
        <w:pStyle w:val="ConsPlusNonformat"/>
        <w:jc w:val="both"/>
      </w:pPr>
      <w:r>
        <w:t>на подписание по доверенности _____________________________________________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Контактный телефон, факс и адрес электронной почты абонента _______________</w:t>
      </w:r>
    </w:p>
    <w:p w:rsidR="00107BF3" w:rsidRDefault="00107BF3">
      <w:pPr>
        <w:pStyle w:val="ConsPlusNonformat"/>
        <w:jc w:val="both"/>
      </w:pPr>
      <w:r>
        <w:t>___________________________________________________________________________</w:t>
      </w:r>
    </w:p>
    <w:p w:rsidR="00107BF3" w:rsidRDefault="00107BF3">
      <w:pPr>
        <w:pStyle w:val="ConsPlusNonformat"/>
        <w:jc w:val="both"/>
      </w:pPr>
      <w:r>
        <w:t xml:space="preserve">5.  Код  организации  по Общероссийскому </w:t>
      </w:r>
      <w:hyperlink r:id="rId195" w:history="1">
        <w:r>
          <w:rPr>
            <w:color w:val="0000FF"/>
          </w:rPr>
          <w:t>классификатору</w:t>
        </w:r>
      </w:hyperlink>
      <w:r>
        <w:t xml:space="preserve"> видов экономической</w:t>
      </w:r>
    </w:p>
    <w:p w:rsidR="00107BF3" w:rsidRDefault="00107BF3">
      <w:pPr>
        <w:pStyle w:val="ConsPlusNonformat"/>
        <w:jc w:val="both"/>
      </w:pPr>
      <w:r>
        <w:t>деятельности ______________________________________________________________</w:t>
      </w:r>
    </w:p>
    <w:p w:rsidR="00107BF3" w:rsidRDefault="00107BF3">
      <w:pPr>
        <w:pStyle w:val="ConsPlusNonformat"/>
        <w:jc w:val="both"/>
      </w:pPr>
      <w:r>
        <w:t xml:space="preserve">Виды  деятельности  по  Общероссийскому  </w:t>
      </w:r>
      <w:hyperlink r:id="rId196" w:history="1">
        <w:r>
          <w:rPr>
            <w:color w:val="0000FF"/>
          </w:rPr>
          <w:t>классификатору</w:t>
        </w:r>
      </w:hyperlink>
      <w:r>
        <w:t xml:space="preserve"> видов экономической</w:t>
      </w:r>
    </w:p>
    <w:p w:rsidR="00107BF3" w:rsidRDefault="00107BF3">
      <w:pPr>
        <w:pStyle w:val="ConsPlusNonformat"/>
        <w:jc w:val="both"/>
      </w:pPr>
      <w:r>
        <w:t>деятельности ______________________________________________________________</w:t>
      </w:r>
    </w:p>
    <w:p w:rsidR="00107BF3" w:rsidRDefault="00107BF3">
      <w:pPr>
        <w:pStyle w:val="ConsPlusNonformat"/>
        <w:jc w:val="both"/>
      </w:pPr>
      <w:r>
        <w:t>6. Фактические концентрации загрязняющих веществ в сточных водах абонента и</w:t>
      </w:r>
    </w:p>
    <w:p w:rsidR="00107BF3" w:rsidRDefault="00107BF3">
      <w:pPr>
        <w:pStyle w:val="ConsPlusNonformat"/>
        <w:jc w:val="both"/>
      </w:pPr>
      <w:r>
        <w:t>фактические показатели свойств сточных вод абонента _______________________</w:t>
      </w:r>
    </w:p>
    <w:p w:rsidR="00107BF3" w:rsidRDefault="00107BF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588"/>
        <w:gridCol w:w="4677"/>
      </w:tblGrid>
      <w:tr w:rsidR="00107BF3">
        <w:tc>
          <w:tcPr>
            <w:tcW w:w="567" w:type="dxa"/>
            <w:tcBorders>
              <w:top w:val="single" w:sz="4" w:space="0" w:color="auto"/>
              <w:left w:val="nil"/>
              <w:bottom w:val="single" w:sz="4" w:space="0" w:color="auto"/>
            </w:tcBorders>
          </w:tcPr>
          <w:p w:rsidR="00107BF3" w:rsidRDefault="00107BF3">
            <w:pPr>
              <w:pStyle w:val="ConsPlusNormal"/>
              <w:jc w:val="center"/>
            </w:pPr>
            <w:r>
              <w:t>N п/п</w:t>
            </w:r>
          </w:p>
        </w:tc>
        <w:tc>
          <w:tcPr>
            <w:tcW w:w="2211" w:type="dxa"/>
            <w:tcBorders>
              <w:top w:val="single" w:sz="4" w:space="0" w:color="auto"/>
              <w:bottom w:val="single" w:sz="4" w:space="0" w:color="auto"/>
            </w:tcBorders>
          </w:tcPr>
          <w:p w:rsidR="00107BF3" w:rsidRDefault="00107BF3">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107BF3" w:rsidRDefault="00107BF3">
            <w:pPr>
              <w:pStyle w:val="ConsPlusNormal"/>
              <w:jc w:val="center"/>
            </w:pPr>
            <w:r>
              <w:t>Единица измерения</w:t>
            </w:r>
          </w:p>
        </w:tc>
        <w:tc>
          <w:tcPr>
            <w:tcW w:w="4677" w:type="dxa"/>
            <w:tcBorders>
              <w:top w:val="single" w:sz="4" w:space="0" w:color="auto"/>
              <w:bottom w:val="single" w:sz="4" w:space="0" w:color="auto"/>
              <w:right w:val="nil"/>
            </w:tcBorders>
          </w:tcPr>
          <w:p w:rsidR="00107BF3" w:rsidRDefault="00107BF3">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107BF3">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107BF3" w:rsidRDefault="00107BF3">
            <w:pPr>
              <w:pStyle w:val="ConsPlusNormal"/>
              <w:jc w:val="center"/>
            </w:pPr>
            <w:r>
              <w:t>Канализационный выпуск N 1 (технологическая зона водоотведения)</w:t>
            </w:r>
          </w:p>
        </w:tc>
      </w:tr>
      <w:tr w:rsidR="00107BF3">
        <w:tblPrEx>
          <w:tblBorders>
            <w:insideH w:val="none" w:sz="0" w:space="0" w:color="auto"/>
            <w:insideV w:val="none" w:sz="0" w:space="0" w:color="auto"/>
          </w:tblBorders>
        </w:tblPrEx>
        <w:tc>
          <w:tcPr>
            <w:tcW w:w="567" w:type="dxa"/>
            <w:tcBorders>
              <w:top w:val="nil"/>
              <w:left w:val="nil"/>
              <w:bottom w:val="nil"/>
              <w:right w:val="nil"/>
            </w:tcBorders>
            <w:vAlign w:val="center"/>
          </w:tcPr>
          <w:p w:rsidR="00107BF3" w:rsidRDefault="00107BF3">
            <w:pPr>
              <w:pStyle w:val="ConsPlusNormal"/>
              <w:jc w:val="center"/>
            </w:pPr>
            <w:r>
              <w:lastRenderedPageBreak/>
              <w:t>1.</w:t>
            </w:r>
          </w:p>
        </w:tc>
        <w:tc>
          <w:tcPr>
            <w:tcW w:w="2211" w:type="dxa"/>
            <w:tcBorders>
              <w:top w:val="nil"/>
              <w:left w:val="nil"/>
              <w:bottom w:val="nil"/>
              <w:right w:val="nil"/>
            </w:tcBorders>
            <w:vAlign w:val="center"/>
          </w:tcPr>
          <w:p w:rsidR="00107BF3" w:rsidRDefault="00107BF3">
            <w:pPr>
              <w:pStyle w:val="ConsPlusNormal"/>
            </w:pPr>
          </w:p>
        </w:tc>
        <w:tc>
          <w:tcPr>
            <w:tcW w:w="1588" w:type="dxa"/>
            <w:tcBorders>
              <w:top w:val="nil"/>
              <w:left w:val="nil"/>
              <w:bottom w:val="nil"/>
              <w:right w:val="nil"/>
            </w:tcBorders>
            <w:vAlign w:val="center"/>
          </w:tcPr>
          <w:p w:rsidR="00107BF3" w:rsidRDefault="00107BF3">
            <w:pPr>
              <w:pStyle w:val="ConsPlusNormal"/>
            </w:pPr>
          </w:p>
        </w:tc>
        <w:tc>
          <w:tcPr>
            <w:tcW w:w="4677" w:type="dxa"/>
            <w:tcBorders>
              <w:top w:val="nil"/>
              <w:left w:val="nil"/>
              <w:bottom w:val="nil"/>
              <w:right w:val="nil"/>
            </w:tcBorders>
            <w:vAlign w:val="center"/>
          </w:tcPr>
          <w:p w:rsidR="00107BF3" w:rsidRDefault="00107BF3">
            <w:pPr>
              <w:pStyle w:val="ConsPlusNormal"/>
            </w:pPr>
          </w:p>
        </w:tc>
      </w:tr>
      <w:tr w:rsidR="00107BF3">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107BF3" w:rsidRDefault="00107BF3">
            <w:pPr>
              <w:pStyle w:val="ConsPlusNormal"/>
              <w:jc w:val="center"/>
            </w:pPr>
            <w:r>
              <w:t>Канализационный выпуск N... (технологическая зона водоотведения)</w:t>
            </w:r>
          </w:p>
        </w:tc>
      </w:tr>
      <w:tr w:rsidR="00107BF3">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107BF3" w:rsidRDefault="00107BF3">
            <w:pPr>
              <w:pStyle w:val="ConsPlusNormal"/>
              <w:jc w:val="center"/>
            </w:pPr>
            <w:r>
              <w:t>1.</w:t>
            </w:r>
          </w:p>
        </w:tc>
        <w:tc>
          <w:tcPr>
            <w:tcW w:w="2211" w:type="dxa"/>
            <w:tcBorders>
              <w:top w:val="nil"/>
              <w:left w:val="nil"/>
              <w:bottom w:val="single" w:sz="4" w:space="0" w:color="auto"/>
              <w:right w:val="nil"/>
            </w:tcBorders>
            <w:vAlign w:val="center"/>
          </w:tcPr>
          <w:p w:rsidR="00107BF3" w:rsidRDefault="00107BF3">
            <w:pPr>
              <w:pStyle w:val="ConsPlusNormal"/>
            </w:pPr>
          </w:p>
        </w:tc>
        <w:tc>
          <w:tcPr>
            <w:tcW w:w="1588" w:type="dxa"/>
            <w:tcBorders>
              <w:top w:val="nil"/>
              <w:left w:val="nil"/>
              <w:bottom w:val="single" w:sz="4" w:space="0" w:color="auto"/>
              <w:right w:val="nil"/>
            </w:tcBorders>
            <w:vAlign w:val="center"/>
          </w:tcPr>
          <w:p w:rsidR="00107BF3" w:rsidRDefault="00107BF3">
            <w:pPr>
              <w:pStyle w:val="ConsPlusNormal"/>
            </w:pPr>
          </w:p>
        </w:tc>
        <w:tc>
          <w:tcPr>
            <w:tcW w:w="4677" w:type="dxa"/>
            <w:tcBorders>
              <w:top w:val="nil"/>
              <w:left w:val="nil"/>
              <w:bottom w:val="single" w:sz="4" w:space="0" w:color="auto"/>
              <w:right w:val="nil"/>
            </w:tcBorders>
            <w:vAlign w:val="center"/>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t xml:space="preserve">    Примечания:</w:t>
      </w:r>
    </w:p>
    <w:p w:rsidR="00107BF3" w:rsidRDefault="00107BF3">
      <w:pPr>
        <w:pStyle w:val="ConsPlusNonformat"/>
        <w:jc w:val="both"/>
      </w:pPr>
      <w:r>
        <w:t xml:space="preserve">    1.  Значение  фактической  концентрации i-го загрязняющего вещества или</w:t>
      </w:r>
    </w:p>
    <w:p w:rsidR="00107BF3" w:rsidRDefault="00107BF3">
      <w:pPr>
        <w:pStyle w:val="ConsPlusNonformat"/>
        <w:jc w:val="both"/>
      </w:pPr>
      <w:r>
        <w:t>фактического  показателя  сточных  вод  абонента  определяется  по валовому</w:t>
      </w:r>
    </w:p>
    <w:p w:rsidR="00107BF3" w:rsidRDefault="00107BF3">
      <w:pPr>
        <w:pStyle w:val="ConsPlusNonformat"/>
        <w:jc w:val="both"/>
      </w:pPr>
      <w:r>
        <w:t>содержанию в натуральной пробе сточных вод.</w:t>
      </w:r>
    </w:p>
    <w:p w:rsidR="00107BF3" w:rsidRDefault="00107BF3">
      <w:pPr>
        <w:pStyle w:val="ConsPlusNonformat"/>
        <w:jc w:val="both"/>
      </w:pPr>
      <w:r>
        <w:t xml:space="preserve">    2.   Фактические   концентрации   загрязняющих  веществ  и  фактические</w:t>
      </w:r>
    </w:p>
    <w:p w:rsidR="00107BF3" w:rsidRDefault="00107BF3">
      <w:pPr>
        <w:pStyle w:val="ConsPlusNonformat"/>
        <w:jc w:val="both"/>
      </w:pPr>
      <w:r>
        <w:t>показатели свойств сточных вод характеризуют состав и свойства сточных вод,</w:t>
      </w:r>
    </w:p>
    <w:p w:rsidR="00107BF3" w:rsidRDefault="00107BF3">
      <w:pPr>
        <w:pStyle w:val="ConsPlusNonformat"/>
        <w:jc w:val="both"/>
      </w:pPr>
      <w:r>
        <w:t>которые  абонент  сбрасывает  в  централизованную  систему  водоотведения и</w:t>
      </w:r>
    </w:p>
    <w:p w:rsidR="00107BF3" w:rsidRDefault="00107BF3">
      <w:pPr>
        <w:pStyle w:val="ConsPlusNonformat"/>
        <w:jc w:val="both"/>
      </w:pPr>
      <w:r>
        <w:t>значения  которых  обязуется соблюдать в течение срока действия декларации.</w:t>
      </w:r>
    </w:p>
    <w:p w:rsidR="00107BF3" w:rsidRDefault="00107BF3">
      <w:pPr>
        <w:pStyle w:val="ConsPlusNonformat"/>
        <w:jc w:val="both"/>
      </w:pPr>
      <w:r>
        <w:t>Фактические  концентрации  могут  содержать  превышения  нормативов состава</w:t>
      </w:r>
    </w:p>
    <w:p w:rsidR="00107BF3" w:rsidRDefault="00107BF3">
      <w:pPr>
        <w:pStyle w:val="ConsPlusNonformat"/>
        <w:jc w:val="both"/>
      </w:pPr>
      <w:r>
        <w:t>сточных вод и максимально допустимых значений показателей и концентраций по</w:t>
      </w:r>
    </w:p>
    <w:p w:rsidR="00107BF3" w:rsidRDefault="00107BF3">
      <w:pPr>
        <w:pStyle w:val="ConsPlusNonformat"/>
        <w:jc w:val="both"/>
      </w:pPr>
      <w:r>
        <w:t>перечню, приведенному в приложении N 5 к Правилам холодного водоснабжения и</w:t>
      </w:r>
    </w:p>
    <w:p w:rsidR="00107BF3" w:rsidRDefault="00107BF3">
      <w:pPr>
        <w:pStyle w:val="ConsPlusNonformat"/>
        <w:jc w:val="both"/>
      </w:pPr>
      <w:r>
        <w:t>водоотведения,   утвержденным   постановлением   Правительства   Российской</w:t>
      </w:r>
    </w:p>
    <w:p w:rsidR="00107BF3" w:rsidRDefault="00107BF3">
      <w:pPr>
        <w:pStyle w:val="ConsPlusNonformat"/>
        <w:jc w:val="both"/>
      </w:pPr>
      <w:r>
        <w:t>Федерации  от  29  июля  2013  г.  N  644  "Об утверждении Правил холодного</w:t>
      </w:r>
    </w:p>
    <w:p w:rsidR="00107BF3" w:rsidRDefault="00107BF3">
      <w:pPr>
        <w:pStyle w:val="ConsPlusNonformat"/>
        <w:jc w:val="both"/>
      </w:pPr>
      <w:r>
        <w:t>водоснабжения  и  водоотведения  и  о  внесении  изменений в некоторые акты</w:t>
      </w:r>
    </w:p>
    <w:p w:rsidR="00107BF3" w:rsidRDefault="00107BF3">
      <w:pPr>
        <w:pStyle w:val="ConsPlusNonformat"/>
        <w:jc w:val="both"/>
      </w:pPr>
      <w:r>
        <w:t>Правительства   Российской   Федерации".  Указанный  перечень  загрязняющих</w:t>
      </w:r>
    </w:p>
    <w:p w:rsidR="00107BF3" w:rsidRDefault="00107BF3">
      <w:pPr>
        <w:pStyle w:val="ConsPlusNonformat"/>
        <w:jc w:val="both"/>
      </w:pPr>
      <w:r>
        <w:t>веществ  не  может  предусматривать  вещества,  материалы,  отходы  и (или)</w:t>
      </w:r>
    </w:p>
    <w:p w:rsidR="00107BF3" w:rsidRDefault="00107BF3">
      <w:pPr>
        <w:pStyle w:val="ConsPlusNonformat"/>
        <w:jc w:val="both"/>
      </w:pPr>
      <w:r>
        <w:t>сточные   воды,   запрещенные   к   сбросу   в   централизованную   систему</w:t>
      </w:r>
    </w:p>
    <w:p w:rsidR="00107BF3" w:rsidRDefault="00107BF3">
      <w:pPr>
        <w:pStyle w:val="ConsPlusNonformat"/>
        <w:jc w:val="both"/>
      </w:pPr>
      <w:r>
        <w:t>водоотведения.</w:t>
      </w:r>
    </w:p>
    <w:p w:rsidR="00107BF3" w:rsidRDefault="00107BF3">
      <w:pPr>
        <w:pStyle w:val="ConsPlusNonformat"/>
        <w:jc w:val="both"/>
      </w:pPr>
      <w:r>
        <w:t xml:space="preserve">    3. Наличие локальных очистных сооружений ______________________________</w:t>
      </w:r>
    </w:p>
    <w:p w:rsidR="00107BF3" w:rsidRDefault="00107BF3">
      <w:pPr>
        <w:pStyle w:val="ConsPlusNonformat"/>
        <w:jc w:val="both"/>
      </w:pPr>
      <w:r>
        <w:t xml:space="preserve">    4. Год постройки локальных очистных сооружений ________________________</w:t>
      </w:r>
    </w:p>
    <w:p w:rsidR="00107BF3" w:rsidRDefault="00107BF3">
      <w:pPr>
        <w:pStyle w:val="ConsPlusNonformat"/>
        <w:jc w:val="both"/>
      </w:pPr>
      <w:r>
        <w:t xml:space="preserve">    5. Состав локальных очистных сооружений _______________________________</w:t>
      </w:r>
    </w:p>
    <w:p w:rsidR="00107BF3" w:rsidRDefault="00107BF3">
      <w:pPr>
        <w:pStyle w:val="ConsPlusNonformat"/>
        <w:jc w:val="both"/>
      </w:pPr>
      <w:r>
        <w:t xml:space="preserve">    6.   Среднесуточный  фактический  объем  сбрасываемых  сточных  вод  за</w:t>
      </w:r>
    </w:p>
    <w:p w:rsidR="00107BF3" w:rsidRDefault="00107BF3">
      <w:pPr>
        <w:pStyle w:val="ConsPlusNonformat"/>
        <w:jc w:val="both"/>
      </w:pPr>
      <w:r>
        <w:t>истекший календарный год _______ </w:t>
      </w:r>
      <w:r w:rsidRPr="009E3B98">
        <w:rPr>
          <w:position w:val="-8"/>
        </w:rPr>
        <w:pict>
          <v:shape id="_x0000_i1056" style="width:38.2pt;height:18.15pt" coordsize="" o:spt="100" adj="0,,0" path="" filled="f" stroked="f">
            <v:stroke joinstyle="miter"/>
            <v:imagedata r:id="rId197" o:title="base_1_402201_32799"/>
            <v:formulas/>
            <v:path o:connecttype="segments"/>
          </v:shape>
        </w:pict>
      </w:r>
    </w:p>
    <w:p w:rsidR="00107BF3" w:rsidRDefault="00107BF3">
      <w:pPr>
        <w:pStyle w:val="ConsPlusNonformat"/>
        <w:jc w:val="both"/>
      </w:pPr>
      <w:r>
        <w:t xml:space="preserve">    К декларации прилагаются:</w:t>
      </w:r>
    </w:p>
    <w:p w:rsidR="00107BF3" w:rsidRDefault="00107BF3">
      <w:pPr>
        <w:pStyle w:val="ConsPlusNonformat"/>
        <w:jc w:val="both"/>
      </w:pPr>
      <w:r>
        <w:t xml:space="preserve">    схема   внутриплощадочных  канализационных  сетей  объекта  абонента  с</w:t>
      </w:r>
    </w:p>
    <w:p w:rsidR="00107BF3" w:rsidRDefault="00107BF3">
      <w:pPr>
        <w:pStyle w:val="ConsPlusNonformat"/>
        <w:jc w:val="both"/>
      </w:pPr>
      <w:r>
        <w:t>указанием колодцев присоединения к централизованной системе водоотведения и</w:t>
      </w:r>
    </w:p>
    <w:p w:rsidR="00107BF3" w:rsidRDefault="00107BF3">
      <w:pPr>
        <w:pStyle w:val="ConsPlusNonformat"/>
        <w:jc w:val="both"/>
      </w:pPr>
      <w:r>
        <w:t>канализационных  колодцев,  предназначенных  для контроля состава и свойств</w:t>
      </w:r>
    </w:p>
    <w:p w:rsidR="00107BF3" w:rsidRDefault="00107BF3">
      <w:pPr>
        <w:pStyle w:val="ConsPlusNonformat"/>
        <w:jc w:val="both"/>
      </w:pPr>
      <w:r>
        <w:t>сточных  вод,  заверенная  печатью  абонента  (при  наличии) и подписью его</w:t>
      </w:r>
    </w:p>
    <w:p w:rsidR="00107BF3" w:rsidRDefault="00107BF3">
      <w:pPr>
        <w:pStyle w:val="ConsPlusNonformat"/>
        <w:jc w:val="both"/>
      </w:pPr>
      <w:r>
        <w:t>представителя (приложение N 1);</w:t>
      </w:r>
    </w:p>
    <w:p w:rsidR="00107BF3" w:rsidRDefault="00107BF3">
      <w:pPr>
        <w:pStyle w:val="ConsPlusNonformat"/>
        <w:jc w:val="both"/>
      </w:pPr>
      <w:r>
        <w:t xml:space="preserve">    копия  доверенности  лица,  уполномоченного на подписание декларации по</w:t>
      </w:r>
    </w:p>
    <w:p w:rsidR="00107BF3" w:rsidRDefault="00107BF3">
      <w:pPr>
        <w:pStyle w:val="ConsPlusNonformat"/>
        <w:jc w:val="both"/>
      </w:pPr>
      <w:r>
        <w:t>доверенности (приложение N 2).</w:t>
      </w:r>
    </w:p>
    <w:p w:rsidR="00107BF3" w:rsidRDefault="00107BF3">
      <w:pPr>
        <w:pStyle w:val="ConsPlusNonformat"/>
        <w:jc w:val="both"/>
      </w:pPr>
      <w:r>
        <w:t xml:space="preserve">    Срок  действия  декларации  (заполняется  организацией,  осуществляющей</w:t>
      </w:r>
    </w:p>
    <w:p w:rsidR="00107BF3" w:rsidRDefault="00107BF3">
      <w:pPr>
        <w:pStyle w:val="ConsPlusNonformat"/>
        <w:jc w:val="both"/>
      </w:pPr>
      <w:r>
        <w:t>водоотведение,  определяется по заявке абонента, не может быть менее одного</w:t>
      </w:r>
    </w:p>
    <w:p w:rsidR="00107BF3" w:rsidRDefault="00107BF3">
      <w:pPr>
        <w:pStyle w:val="ConsPlusNonformat"/>
        <w:jc w:val="both"/>
      </w:pPr>
      <w:r>
        <w:t>года):</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340"/>
        <w:gridCol w:w="510"/>
        <w:gridCol w:w="340"/>
        <w:gridCol w:w="2417"/>
        <w:gridCol w:w="510"/>
        <w:gridCol w:w="397"/>
        <w:gridCol w:w="908"/>
      </w:tblGrid>
      <w:tr w:rsidR="00107BF3">
        <w:tc>
          <w:tcPr>
            <w:tcW w:w="3458" w:type="dxa"/>
            <w:tcBorders>
              <w:top w:val="nil"/>
              <w:left w:val="nil"/>
              <w:bottom w:val="nil"/>
              <w:right w:val="nil"/>
            </w:tcBorders>
          </w:tcPr>
          <w:p w:rsidR="00107BF3" w:rsidRDefault="00107BF3">
            <w:pPr>
              <w:pStyle w:val="ConsPlusNormal"/>
              <w:jc w:val="both"/>
            </w:pPr>
            <w:r>
              <w:t>Начало</w:t>
            </w:r>
          </w:p>
        </w:tc>
        <w:tc>
          <w:tcPr>
            <w:tcW w:w="340" w:type="dxa"/>
            <w:tcBorders>
              <w:top w:val="nil"/>
              <w:left w:val="nil"/>
              <w:bottom w:val="nil"/>
              <w:right w:val="nil"/>
            </w:tcBorders>
            <w:vAlign w:val="bottom"/>
          </w:tcPr>
          <w:p w:rsidR="00107BF3" w:rsidRDefault="00107BF3">
            <w:pPr>
              <w:pStyle w:val="ConsPlusNormal"/>
              <w:jc w:val="right"/>
            </w:pPr>
            <w:r>
              <w:t>"</w:t>
            </w:r>
          </w:p>
        </w:tc>
        <w:tc>
          <w:tcPr>
            <w:tcW w:w="510" w:type="dxa"/>
            <w:tcBorders>
              <w:top w:val="nil"/>
              <w:left w:val="nil"/>
              <w:bottom w:val="single" w:sz="4" w:space="0" w:color="auto"/>
              <w:right w:val="nil"/>
            </w:tcBorders>
            <w:vAlign w:val="bottom"/>
          </w:tcPr>
          <w:p w:rsidR="00107BF3" w:rsidRDefault="00107BF3">
            <w:pPr>
              <w:pStyle w:val="ConsPlusNormal"/>
            </w:pPr>
          </w:p>
        </w:tc>
        <w:tc>
          <w:tcPr>
            <w:tcW w:w="340" w:type="dxa"/>
            <w:tcBorders>
              <w:top w:val="nil"/>
              <w:left w:val="nil"/>
              <w:bottom w:val="nil"/>
              <w:right w:val="nil"/>
            </w:tcBorders>
            <w:vAlign w:val="bottom"/>
          </w:tcPr>
          <w:p w:rsidR="00107BF3" w:rsidRDefault="00107BF3">
            <w:pPr>
              <w:pStyle w:val="ConsPlusNormal"/>
              <w:jc w:val="both"/>
            </w:pPr>
            <w:r>
              <w:t>"</w:t>
            </w:r>
          </w:p>
        </w:tc>
        <w:tc>
          <w:tcPr>
            <w:tcW w:w="2417" w:type="dxa"/>
            <w:tcBorders>
              <w:top w:val="nil"/>
              <w:left w:val="nil"/>
              <w:bottom w:val="single" w:sz="4" w:space="0" w:color="auto"/>
              <w:right w:val="nil"/>
            </w:tcBorders>
            <w:vAlign w:val="bottom"/>
          </w:tcPr>
          <w:p w:rsidR="00107BF3" w:rsidRDefault="00107BF3">
            <w:pPr>
              <w:pStyle w:val="ConsPlusNormal"/>
            </w:pPr>
          </w:p>
        </w:tc>
        <w:tc>
          <w:tcPr>
            <w:tcW w:w="510" w:type="dxa"/>
            <w:tcBorders>
              <w:top w:val="nil"/>
              <w:left w:val="nil"/>
              <w:bottom w:val="nil"/>
              <w:right w:val="nil"/>
            </w:tcBorders>
            <w:vAlign w:val="bottom"/>
          </w:tcPr>
          <w:p w:rsidR="00107BF3" w:rsidRDefault="00107BF3">
            <w:pPr>
              <w:pStyle w:val="ConsPlusNormal"/>
              <w:jc w:val="right"/>
            </w:pPr>
            <w:r>
              <w:t>20</w:t>
            </w:r>
          </w:p>
        </w:tc>
        <w:tc>
          <w:tcPr>
            <w:tcW w:w="397" w:type="dxa"/>
            <w:tcBorders>
              <w:top w:val="nil"/>
              <w:left w:val="nil"/>
              <w:bottom w:val="single" w:sz="4" w:space="0" w:color="auto"/>
              <w:right w:val="nil"/>
            </w:tcBorders>
            <w:vAlign w:val="bottom"/>
          </w:tcPr>
          <w:p w:rsidR="00107BF3" w:rsidRDefault="00107BF3">
            <w:pPr>
              <w:pStyle w:val="ConsPlusNormal"/>
            </w:pPr>
          </w:p>
        </w:tc>
        <w:tc>
          <w:tcPr>
            <w:tcW w:w="908" w:type="dxa"/>
            <w:tcBorders>
              <w:top w:val="nil"/>
              <w:left w:val="nil"/>
              <w:bottom w:val="nil"/>
              <w:right w:val="nil"/>
            </w:tcBorders>
            <w:vAlign w:val="bottom"/>
          </w:tcPr>
          <w:p w:rsidR="00107BF3" w:rsidRDefault="00107BF3">
            <w:pPr>
              <w:pStyle w:val="ConsPlusNormal"/>
              <w:jc w:val="both"/>
            </w:pPr>
            <w:r>
              <w:t>г.</w:t>
            </w:r>
          </w:p>
        </w:tc>
      </w:tr>
      <w:tr w:rsidR="00107BF3">
        <w:tc>
          <w:tcPr>
            <w:tcW w:w="3458" w:type="dxa"/>
            <w:tcBorders>
              <w:top w:val="nil"/>
              <w:left w:val="nil"/>
              <w:bottom w:val="nil"/>
              <w:right w:val="nil"/>
            </w:tcBorders>
          </w:tcPr>
          <w:p w:rsidR="00107BF3" w:rsidRDefault="00107BF3">
            <w:pPr>
              <w:pStyle w:val="ConsPlusNormal"/>
              <w:jc w:val="both"/>
            </w:pPr>
            <w:r>
              <w:t>Окончание</w:t>
            </w:r>
          </w:p>
        </w:tc>
        <w:tc>
          <w:tcPr>
            <w:tcW w:w="340" w:type="dxa"/>
            <w:tcBorders>
              <w:top w:val="nil"/>
              <w:left w:val="nil"/>
              <w:bottom w:val="nil"/>
              <w:right w:val="nil"/>
            </w:tcBorders>
            <w:vAlign w:val="bottom"/>
          </w:tcPr>
          <w:p w:rsidR="00107BF3" w:rsidRDefault="00107BF3">
            <w:pPr>
              <w:pStyle w:val="ConsPlusNormal"/>
              <w:jc w:val="right"/>
            </w:pPr>
            <w:r>
              <w:t>"</w:t>
            </w:r>
          </w:p>
        </w:tc>
        <w:tc>
          <w:tcPr>
            <w:tcW w:w="510" w:type="dxa"/>
            <w:tcBorders>
              <w:top w:val="single" w:sz="4" w:space="0" w:color="auto"/>
              <w:left w:val="nil"/>
              <w:bottom w:val="single" w:sz="4" w:space="0" w:color="auto"/>
              <w:right w:val="nil"/>
            </w:tcBorders>
            <w:vAlign w:val="bottom"/>
          </w:tcPr>
          <w:p w:rsidR="00107BF3" w:rsidRDefault="00107BF3">
            <w:pPr>
              <w:pStyle w:val="ConsPlusNormal"/>
            </w:pPr>
          </w:p>
        </w:tc>
        <w:tc>
          <w:tcPr>
            <w:tcW w:w="340" w:type="dxa"/>
            <w:tcBorders>
              <w:top w:val="nil"/>
              <w:left w:val="nil"/>
              <w:bottom w:val="nil"/>
              <w:right w:val="nil"/>
            </w:tcBorders>
            <w:vAlign w:val="bottom"/>
          </w:tcPr>
          <w:p w:rsidR="00107BF3" w:rsidRDefault="00107BF3">
            <w:pPr>
              <w:pStyle w:val="ConsPlusNormal"/>
              <w:jc w:val="both"/>
            </w:pPr>
            <w:r>
              <w:t>"</w:t>
            </w:r>
          </w:p>
        </w:tc>
        <w:tc>
          <w:tcPr>
            <w:tcW w:w="2417" w:type="dxa"/>
            <w:tcBorders>
              <w:top w:val="single" w:sz="4" w:space="0" w:color="auto"/>
              <w:left w:val="nil"/>
              <w:bottom w:val="single" w:sz="4" w:space="0" w:color="auto"/>
              <w:right w:val="nil"/>
            </w:tcBorders>
            <w:vAlign w:val="bottom"/>
          </w:tcPr>
          <w:p w:rsidR="00107BF3" w:rsidRDefault="00107BF3">
            <w:pPr>
              <w:pStyle w:val="ConsPlusNormal"/>
            </w:pPr>
          </w:p>
        </w:tc>
        <w:tc>
          <w:tcPr>
            <w:tcW w:w="510" w:type="dxa"/>
            <w:tcBorders>
              <w:top w:val="nil"/>
              <w:left w:val="nil"/>
              <w:bottom w:val="nil"/>
              <w:right w:val="nil"/>
            </w:tcBorders>
            <w:vAlign w:val="bottom"/>
          </w:tcPr>
          <w:p w:rsidR="00107BF3" w:rsidRDefault="00107BF3">
            <w:pPr>
              <w:pStyle w:val="ConsPlusNormal"/>
              <w:jc w:val="right"/>
            </w:pPr>
            <w:r>
              <w:t>20</w:t>
            </w:r>
          </w:p>
        </w:tc>
        <w:tc>
          <w:tcPr>
            <w:tcW w:w="397" w:type="dxa"/>
            <w:tcBorders>
              <w:top w:val="single" w:sz="4" w:space="0" w:color="auto"/>
              <w:left w:val="nil"/>
              <w:bottom w:val="single" w:sz="4" w:space="0" w:color="auto"/>
              <w:right w:val="nil"/>
            </w:tcBorders>
            <w:vAlign w:val="bottom"/>
          </w:tcPr>
          <w:p w:rsidR="00107BF3" w:rsidRDefault="00107BF3">
            <w:pPr>
              <w:pStyle w:val="ConsPlusNormal"/>
            </w:pPr>
          </w:p>
        </w:tc>
        <w:tc>
          <w:tcPr>
            <w:tcW w:w="908" w:type="dxa"/>
            <w:tcBorders>
              <w:top w:val="nil"/>
              <w:left w:val="nil"/>
              <w:bottom w:val="nil"/>
              <w:right w:val="nil"/>
            </w:tcBorders>
            <w:vAlign w:val="bottom"/>
          </w:tcPr>
          <w:p w:rsidR="00107BF3" w:rsidRDefault="00107BF3">
            <w:pPr>
              <w:pStyle w:val="ConsPlusNormal"/>
              <w:jc w:val="both"/>
            </w:pPr>
            <w:r>
              <w:t>г.</w:t>
            </w:r>
          </w:p>
        </w:tc>
      </w:tr>
    </w:tbl>
    <w:p w:rsidR="00107BF3" w:rsidRDefault="00107BF3">
      <w:pPr>
        <w:pStyle w:val="ConsPlusNormal"/>
        <w:jc w:val="both"/>
      </w:pPr>
    </w:p>
    <w:p w:rsidR="00107BF3" w:rsidRDefault="00107BF3">
      <w:pPr>
        <w:pStyle w:val="ConsPlusNonformat"/>
        <w:jc w:val="both"/>
      </w:pPr>
      <w:r>
        <w:t xml:space="preserve">    Достоверность  и  полноту  сведений,  указанных в настоящей декларации,</w:t>
      </w:r>
    </w:p>
    <w:p w:rsidR="00107BF3" w:rsidRDefault="00107BF3">
      <w:pPr>
        <w:pStyle w:val="ConsPlusNonformat"/>
        <w:jc w:val="both"/>
      </w:pPr>
      <w:r>
        <w:t>подтверждаю:</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2436"/>
        <w:gridCol w:w="966"/>
        <w:gridCol w:w="2620"/>
      </w:tblGrid>
      <w:tr w:rsidR="00107BF3">
        <w:tc>
          <w:tcPr>
            <w:tcW w:w="3005" w:type="dxa"/>
            <w:tcBorders>
              <w:top w:val="nil"/>
              <w:left w:val="nil"/>
              <w:bottom w:val="nil"/>
              <w:right w:val="nil"/>
            </w:tcBorders>
          </w:tcPr>
          <w:p w:rsidR="00107BF3" w:rsidRDefault="00107BF3">
            <w:pPr>
              <w:pStyle w:val="ConsPlusNormal"/>
              <w:jc w:val="both"/>
            </w:pPr>
            <w:r>
              <w:t>Представитель абонента</w:t>
            </w:r>
          </w:p>
        </w:tc>
        <w:tc>
          <w:tcPr>
            <w:tcW w:w="2436" w:type="dxa"/>
            <w:tcBorders>
              <w:top w:val="nil"/>
              <w:left w:val="nil"/>
              <w:bottom w:val="single" w:sz="4" w:space="0" w:color="auto"/>
              <w:right w:val="nil"/>
            </w:tcBorders>
          </w:tcPr>
          <w:p w:rsidR="00107BF3" w:rsidRDefault="00107BF3">
            <w:pPr>
              <w:pStyle w:val="ConsPlusNormal"/>
            </w:pPr>
          </w:p>
        </w:tc>
        <w:tc>
          <w:tcPr>
            <w:tcW w:w="966" w:type="dxa"/>
            <w:tcBorders>
              <w:top w:val="nil"/>
              <w:left w:val="nil"/>
              <w:bottom w:val="nil"/>
              <w:right w:val="nil"/>
            </w:tcBorders>
          </w:tcPr>
          <w:p w:rsidR="00107BF3" w:rsidRDefault="00107BF3">
            <w:pPr>
              <w:pStyle w:val="ConsPlusNormal"/>
              <w:jc w:val="center"/>
            </w:pPr>
            <w:r>
              <w:t>Ф.И.О.</w:t>
            </w:r>
          </w:p>
        </w:tc>
        <w:tc>
          <w:tcPr>
            <w:tcW w:w="2620" w:type="dxa"/>
            <w:tcBorders>
              <w:top w:val="nil"/>
              <w:left w:val="nil"/>
              <w:bottom w:val="single" w:sz="4" w:space="0" w:color="auto"/>
              <w:right w:val="nil"/>
            </w:tcBorders>
          </w:tcPr>
          <w:p w:rsidR="00107BF3" w:rsidRDefault="00107BF3">
            <w:pPr>
              <w:pStyle w:val="ConsPlusNormal"/>
            </w:pPr>
          </w:p>
        </w:tc>
      </w:tr>
    </w:tbl>
    <w:p w:rsidR="00107BF3" w:rsidRDefault="00107BF3">
      <w:pPr>
        <w:pStyle w:val="ConsPlusNormal"/>
        <w:jc w:val="both"/>
      </w:pPr>
    </w:p>
    <w:p w:rsidR="00107BF3" w:rsidRDefault="00107BF3">
      <w:pPr>
        <w:pStyle w:val="ConsPlusNonformat"/>
        <w:jc w:val="both"/>
      </w:pPr>
      <w:r>
        <w:t xml:space="preserve">    Контактный телефон представителя абонента ____________________________.</w:t>
      </w:r>
    </w:p>
    <w:p w:rsidR="00107BF3" w:rsidRDefault="00107BF3">
      <w:pPr>
        <w:pStyle w:val="ConsPlusNonformat"/>
        <w:jc w:val="both"/>
      </w:pPr>
    </w:p>
    <w:p w:rsidR="00107BF3" w:rsidRDefault="00107BF3">
      <w:pPr>
        <w:pStyle w:val="ConsPlusNonformat"/>
        <w:jc w:val="both"/>
      </w:pPr>
      <w:r>
        <w:t xml:space="preserve">    Подпись</w:t>
      </w:r>
    </w:p>
    <w:p w:rsidR="00107BF3" w:rsidRDefault="00107BF3">
      <w:pPr>
        <w:pStyle w:val="ConsPlusNonformat"/>
        <w:jc w:val="both"/>
      </w:pPr>
    </w:p>
    <w:p w:rsidR="00107BF3" w:rsidRDefault="00107BF3">
      <w:pPr>
        <w:pStyle w:val="ConsPlusNonformat"/>
        <w:jc w:val="both"/>
      </w:pPr>
      <w:r>
        <w:t xml:space="preserve">    Дата            М.П.</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pPr>
      <w:r>
        <w:t>Приложение N 1(2)</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center"/>
      </w:pPr>
      <w:r>
        <w:t>ФОРМА ПЛАНА СНИЖЕНИЯ СБРОСОВ</w:t>
      </w:r>
    </w:p>
    <w:p w:rsidR="00107BF3" w:rsidRDefault="00107BF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211"/>
        <w:gridCol w:w="340"/>
        <w:gridCol w:w="3662"/>
        <w:gridCol w:w="340"/>
        <w:gridCol w:w="2494"/>
      </w:tblGrid>
      <w:tr w:rsidR="00107BF3">
        <w:tc>
          <w:tcPr>
            <w:tcW w:w="2211" w:type="dxa"/>
            <w:tcBorders>
              <w:top w:val="nil"/>
              <w:left w:val="nil"/>
              <w:bottom w:val="nil"/>
              <w:right w:val="nil"/>
            </w:tcBorders>
          </w:tcPr>
          <w:p w:rsidR="00107BF3" w:rsidRDefault="00107BF3">
            <w:pPr>
              <w:pStyle w:val="ConsPlusNormal"/>
              <w:jc w:val="center"/>
            </w:pPr>
            <w:r>
              <w:t>СОГЛАСОВАНО:</w:t>
            </w:r>
          </w:p>
        </w:tc>
        <w:tc>
          <w:tcPr>
            <w:tcW w:w="340" w:type="dxa"/>
            <w:tcBorders>
              <w:top w:val="nil"/>
              <w:left w:val="nil"/>
              <w:bottom w:val="nil"/>
              <w:right w:val="nil"/>
            </w:tcBorders>
          </w:tcPr>
          <w:p w:rsidR="00107BF3" w:rsidRDefault="00107BF3">
            <w:pPr>
              <w:pStyle w:val="ConsPlusNormal"/>
            </w:pPr>
          </w:p>
        </w:tc>
        <w:tc>
          <w:tcPr>
            <w:tcW w:w="3662" w:type="dxa"/>
            <w:tcBorders>
              <w:top w:val="nil"/>
              <w:left w:val="nil"/>
              <w:bottom w:val="nil"/>
              <w:right w:val="nil"/>
            </w:tcBorders>
          </w:tcPr>
          <w:p w:rsidR="00107BF3" w:rsidRDefault="00107BF3">
            <w:pPr>
              <w:pStyle w:val="ConsPlusNormal"/>
              <w:jc w:val="center"/>
            </w:pPr>
            <w:r>
              <w:t>СОГЛАСОВАНО:</w:t>
            </w:r>
          </w:p>
        </w:tc>
        <w:tc>
          <w:tcPr>
            <w:tcW w:w="340" w:type="dxa"/>
            <w:tcBorders>
              <w:top w:val="nil"/>
              <w:left w:val="nil"/>
              <w:bottom w:val="nil"/>
              <w:right w:val="nil"/>
            </w:tcBorders>
          </w:tcPr>
          <w:p w:rsidR="00107BF3" w:rsidRDefault="00107BF3">
            <w:pPr>
              <w:pStyle w:val="ConsPlusNormal"/>
            </w:pPr>
          </w:p>
        </w:tc>
        <w:tc>
          <w:tcPr>
            <w:tcW w:w="2494" w:type="dxa"/>
            <w:tcBorders>
              <w:top w:val="nil"/>
              <w:left w:val="nil"/>
              <w:bottom w:val="nil"/>
              <w:right w:val="nil"/>
            </w:tcBorders>
          </w:tcPr>
          <w:p w:rsidR="00107BF3" w:rsidRDefault="00107BF3">
            <w:pPr>
              <w:pStyle w:val="ConsPlusNormal"/>
              <w:jc w:val="center"/>
            </w:pPr>
            <w:r>
              <w:t>УТВЕРЖДАЮ:</w:t>
            </w:r>
          </w:p>
        </w:tc>
      </w:tr>
      <w:tr w:rsidR="00107BF3">
        <w:tc>
          <w:tcPr>
            <w:tcW w:w="2211" w:type="dxa"/>
            <w:tcBorders>
              <w:top w:val="nil"/>
              <w:left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3662" w:type="dxa"/>
            <w:tcBorders>
              <w:top w:val="nil"/>
              <w:left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2494" w:type="dxa"/>
            <w:tcBorders>
              <w:top w:val="nil"/>
              <w:left w:val="nil"/>
              <w:right w:val="nil"/>
            </w:tcBorders>
          </w:tcPr>
          <w:p w:rsidR="00107BF3" w:rsidRDefault="00107BF3">
            <w:pPr>
              <w:pStyle w:val="ConsPlusNormal"/>
            </w:pPr>
          </w:p>
        </w:tc>
      </w:tr>
      <w:tr w:rsidR="00107BF3">
        <w:tblPrEx>
          <w:tblBorders>
            <w:insideH w:val="single" w:sz="4" w:space="0" w:color="auto"/>
          </w:tblBorders>
        </w:tblPrEx>
        <w:tc>
          <w:tcPr>
            <w:tcW w:w="2211" w:type="dxa"/>
            <w:tcBorders>
              <w:left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3662" w:type="dxa"/>
            <w:tcBorders>
              <w:left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2494" w:type="dxa"/>
            <w:tcBorders>
              <w:left w:val="nil"/>
              <w:right w:val="nil"/>
            </w:tcBorders>
          </w:tcPr>
          <w:p w:rsidR="00107BF3" w:rsidRDefault="00107BF3">
            <w:pPr>
              <w:pStyle w:val="ConsPlusNormal"/>
            </w:pPr>
          </w:p>
        </w:tc>
      </w:tr>
      <w:tr w:rsidR="00107BF3">
        <w:tc>
          <w:tcPr>
            <w:tcW w:w="2211" w:type="dxa"/>
            <w:vMerge w:val="restart"/>
            <w:tcBorders>
              <w:left w:val="nil"/>
              <w:bottom w:val="nil"/>
              <w:right w:val="nil"/>
            </w:tcBorders>
          </w:tcPr>
          <w:p w:rsidR="00107BF3" w:rsidRDefault="00107BF3">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107BF3" w:rsidRDefault="00107BF3">
            <w:pPr>
              <w:pStyle w:val="ConsPlusNormal"/>
            </w:pPr>
          </w:p>
        </w:tc>
        <w:tc>
          <w:tcPr>
            <w:tcW w:w="3662" w:type="dxa"/>
            <w:vMerge w:val="restart"/>
            <w:tcBorders>
              <w:left w:val="nil"/>
              <w:bottom w:val="nil"/>
              <w:right w:val="nil"/>
            </w:tcBorders>
          </w:tcPr>
          <w:p w:rsidR="00107BF3" w:rsidRDefault="00107BF3">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107BF3" w:rsidRDefault="00107BF3">
            <w:pPr>
              <w:pStyle w:val="ConsPlusNormal"/>
              <w:jc w:val="center"/>
            </w:pPr>
            <w:r>
              <w:t>(в иных случаях)</w:t>
            </w:r>
          </w:p>
        </w:tc>
        <w:tc>
          <w:tcPr>
            <w:tcW w:w="340" w:type="dxa"/>
            <w:vMerge w:val="restart"/>
            <w:tcBorders>
              <w:top w:val="nil"/>
              <w:left w:val="nil"/>
              <w:bottom w:val="nil"/>
              <w:right w:val="nil"/>
            </w:tcBorders>
          </w:tcPr>
          <w:p w:rsidR="00107BF3" w:rsidRDefault="00107BF3">
            <w:pPr>
              <w:pStyle w:val="ConsPlusNormal"/>
            </w:pPr>
          </w:p>
        </w:tc>
        <w:tc>
          <w:tcPr>
            <w:tcW w:w="2494" w:type="dxa"/>
            <w:tcBorders>
              <w:left w:val="nil"/>
              <w:bottom w:val="nil"/>
              <w:right w:val="nil"/>
            </w:tcBorders>
          </w:tcPr>
          <w:p w:rsidR="00107BF3" w:rsidRDefault="00107BF3">
            <w:pPr>
              <w:pStyle w:val="ConsPlusNormal"/>
              <w:jc w:val="center"/>
            </w:pPr>
            <w:r>
              <w:t>(наименование абонента)</w:t>
            </w:r>
          </w:p>
        </w:tc>
      </w:tr>
      <w:tr w:rsidR="00107BF3">
        <w:tc>
          <w:tcPr>
            <w:tcW w:w="2211"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3662"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2494" w:type="dxa"/>
            <w:tcBorders>
              <w:top w:val="nil"/>
              <w:left w:val="nil"/>
              <w:right w:val="nil"/>
            </w:tcBorders>
          </w:tcPr>
          <w:p w:rsidR="00107BF3" w:rsidRDefault="00107BF3">
            <w:pPr>
              <w:pStyle w:val="ConsPlusNormal"/>
            </w:pPr>
          </w:p>
        </w:tc>
      </w:tr>
      <w:tr w:rsidR="00107BF3">
        <w:tblPrEx>
          <w:tblBorders>
            <w:insideH w:val="single" w:sz="4" w:space="0" w:color="auto"/>
          </w:tblBorders>
        </w:tblPrEx>
        <w:tc>
          <w:tcPr>
            <w:tcW w:w="2211" w:type="dxa"/>
            <w:tcBorders>
              <w:top w:val="nil"/>
              <w:left w:val="nil"/>
              <w:right w:val="nil"/>
            </w:tcBorders>
          </w:tcPr>
          <w:p w:rsidR="00107BF3" w:rsidRDefault="00107BF3">
            <w:pPr>
              <w:pStyle w:val="ConsPlusNormal"/>
            </w:pPr>
          </w:p>
        </w:tc>
        <w:tc>
          <w:tcPr>
            <w:tcW w:w="340" w:type="dxa"/>
            <w:vMerge/>
            <w:tcBorders>
              <w:top w:val="nil"/>
              <w:left w:val="nil"/>
              <w:bottom w:val="nil"/>
              <w:right w:val="nil"/>
            </w:tcBorders>
          </w:tcPr>
          <w:p w:rsidR="00107BF3" w:rsidRDefault="00107BF3">
            <w:pPr>
              <w:spacing w:after="1" w:line="0" w:lineRule="atLeast"/>
            </w:pPr>
          </w:p>
        </w:tc>
        <w:tc>
          <w:tcPr>
            <w:tcW w:w="3662"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2494" w:type="dxa"/>
            <w:tcBorders>
              <w:left w:val="nil"/>
              <w:right w:val="nil"/>
            </w:tcBorders>
          </w:tcPr>
          <w:p w:rsidR="00107BF3" w:rsidRDefault="00107BF3">
            <w:pPr>
              <w:pStyle w:val="ConsPlusNormal"/>
            </w:pPr>
          </w:p>
        </w:tc>
      </w:tr>
      <w:tr w:rsidR="00107BF3">
        <w:tblPrEx>
          <w:tblBorders>
            <w:insideH w:val="single" w:sz="4" w:space="0" w:color="auto"/>
          </w:tblBorders>
        </w:tblPrEx>
        <w:tc>
          <w:tcPr>
            <w:tcW w:w="2211" w:type="dxa"/>
            <w:tcBorders>
              <w:left w:val="nil"/>
              <w:right w:val="nil"/>
            </w:tcBorders>
          </w:tcPr>
          <w:p w:rsidR="00107BF3" w:rsidRDefault="00107BF3">
            <w:pPr>
              <w:pStyle w:val="ConsPlusNormal"/>
            </w:pPr>
          </w:p>
        </w:tc>
        <w:tc>
          <w:tcPr>
            <w:tcW w:w="340" w:type="dxa"/>
            <w:vMerge/>
            <w:tcBorders>
              <w:top w:val="nil"/>
              <w:left w:val="nil"/>
              <w:bottom w:val="nil"/>
              <w:right w:val="nil"/>
            </w:tcBorders>
          </w:tcPr>
          <w:p w:rsidR="00107BF3" w:rsidRDefault="00107BF3">
            <w:pPr>
              <w:spacing w:after="1" w:line="0" w:lineRule="atLeast"/>
            </w:pPr>
          </w:p>
        </w:tc>
        <w:tc>
          <w:tcPr>
            <w:tcW w:w="3662"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2494" w:type="dxa"/>
            <w:vMerge w:val="restart"/>
            <w:tcBorders>
              <w:left w:val="nil"/>
              <w:bottom w:val="nil"/>
              <w:right w:val="nil"/>
            </w:tcBorders>
          </w:tcPr>
          <w:p w:rsidR="00107BF3" w:rsidRDefault="00107BF3">
            <w:pPr>
              <w:pStyle w:val="ConsPlusNormal"/>
              <w:jc w:val="center"/>
            </w:pPr>
            <w:r>
              <w:t>(должность и ф.и.о. руководителя, подпись, дата)</w:t>
            </w:r>
          </w:p>
        </w:tc>
      </w:tr>
      <w:tr w:rsidR="00107BF3">
        <w:trPr>
          <w:trHeight w:val="276"/>
        </w:trPr>
        <w:tc>
          <w:tcPr>
            <w:tcW w:w="2211" w:type="dxa"/>
            <w:vMerge w:val="restart"/>
            <w:tcBorders>
              <w:left w:val="nil"/>
              <w:bottom w:val="nil"/>
              <w:right w:val="nil"/>
            </w:tcBorders>
          </w:tcPr>
          <w:p w:rsidR="00107BF3" w:rsidRDefault="00107BF3">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107BF3" w:rsidRDefault="00107BF3">
            <w:pPr>
              <w:spacing w:after="1" w:line="0" w:lineRule="atLeast"/>
            </w:pPr>
          </w:p>
        </w:tc>
        <w:tc>
          <w:tcPr>
            <w:tcW w:w="3662"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2494" w:type="dxa"/>
            <w:vMerge/>
            <w:tcBorders>
              <w:left w:val="nil"/>
              <w:bottom w:val="nil"/>
              <w:right w:val="nil"/>
            </w:tcBorders>
          </w:tcPr>
          <w:p w:rsidR="00107BF3" w:rsidRDefault="00107BF3">
            <w:pPr>
              <w:spacing w:after="1" w:line="0" w:lineRule="atLeast"/>
            </w:pPr>
          </w:p>
        </w:tc>
      </w:tr>
      <w:tr w:rsidR="00107BF3">
        <w:tc>
          <w:tcPr>
            <w:tcW w:w="2211"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3662" w:type="dxa"/>
            <w:tcBorders>
              <w:top w:val="nil"/>
              <w:left w:val="nil"/>
              <w:right w:val="nil"/>
            </w:tcBorders>
          </w:tcPr>
          <w:p w:rsidR="00107BF3" w:rsidRDefault="00107BF3">
            <w:pPr>
              <w:pStyle w:val="ConsPlusNormal"/>
            </w:pPr>
          </w:p>
        </w:tc>
        <w:tc>
          <w:tcPr>
            <w:tcW w:w="340" w:type="dxa"/>
            <w:vMerge/>
            <w:tcBorders>
              <w:top w:val="nil"/>
              <w:left w:val="nil"/>
              <w:bottom w:val="nil"/>
              <w:right w:val="nil"/>
            </w:tcBorders>
          </w:tcPr>
          <w:p w:rsidR="00107BF3" w:rsidRDefault="00107BF3">
            <w:pPr>
              <w:spacing w:after="1" w:line="0" w:lineRule="atLeast"/>
            </w:pPr>
          </w:p>
        </w:tc>
        <w:tc>
          <w:tcPr>
            <w:tcW w:w="2494" w:type="dxa"/>
            <w:vMerge/>
            <w:tcBorders>
              <w:left w:val="nil"/>
              <w:bottom w:val="nil"/>
              <w:right w:val="nil"/>
            </w:tcBorders>
          </w:tcPr>
          <w:p w:rsidR="00107BF3" w:rsidRDefault="00107BF3">
            <w:pPr>
              <w:spacing w:after="1" w:line="0" w:lineRule="atLeast"/>
            </w:pPr>
          </w:p>
        </w:tc>
      </w:tr>
      <w:tr w:rsidR="00107BF3">
        <w:tblPrEx>
          <w:tblBorders>
            <w:insideH w:val="single" w:sz="4" w:space="0" w:color="auto"/>
          </w:tblBorders>
        </w:tblPrEx>
        <w:tc>
          <w:tcPr>
            <w:tcW w:w="2211"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3662" w:type="dxa"/>
            <w:tcBorders>
              <w:left w:val="nil"/>
              <w:right w:val="nil"/>
            </w:tcBorders>
          </w:tcPr>
          <w:p w:rsidR="00107BF3" w:rsidRDefault="00107BF3">
            <w:pPr>
              <w:pStyle w:val="ConsPlusNormal"/>
            </w:pPr>
          </w:p>
        </w:tc>
        <w:tc>
          <w:tcPr>
            <w:tcW w:w="340" w:type="dxa"/>
            <w:vMerge/>
            <w:tcBorders>
              <w:top w:val="nil"/>
              <w:left w:val="nil"/>
              <w:bottom w:val="nil"/>
              <w:right w:val="nil"/>
            </w:tcBorders>
          </w:tcPr>
          <w:p w:rsidR="00107BF3" w:rsidRDefault="00107BF3">
            <w:pPr>
              <w:spacing w:after="1" w:line="0" w:lineRule="atLeast"/>
            </w:pPr>
          </w:p>
        </w:tc>
        <w:tc>
          <w:tcPr>
            <w:tcW w:w="2494" w:type="dxa"/>
            <w:vMerge/>
            <w:tcBorders>
              <w:left w:val="nil"/>
              <w:bottom w:val="nil"/>
              <w:right w:val="nil"/>
            </w:tcBorders>
          </w:tcPr>
          <w:p w:rsidR="00107BF3" w:rsidRDefault="00107BF3">
            <w:pPr>
              <w:spacing w:after="1" w:line="0" w:lineRule="atLeast"/>
            </w:pPr>
          </w:p>
        </w:tc>
      </w:tr>
      <w:tr w:rsidR="00107BF3">
        <w:tblPrEx>
          <w:tblBorders>
            <w:insideH w:val="single" w:sz="4" w:space="0" w:color="auto"/>
          </w:tblBorders>
        </w:tblPrEx>
        <w:tc>
          <w:tcPr>
            <w:tcW w:w="2211"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3662" w:type="dxa"/>
            <w:tcBorders>
              <w:left w:val="nil"/>
              <w:right w:val="nil"/>
            </w:tcBorders>
          </w:tcPr>
          <w:p w:rsidR="00107BF3" w:rsidRDefault="00107BF3">
            <w:pPr>
              <w:pStyle w:val="ConsPlusNormal"/>
            </w:pPr>
          </w:p>
        </w:tc>
        <w:tc>
          <w:tcPr>
            <w:tcW w:w="340" w:type="dxa"/>
            <w:vMerge/>
            <w:tcBorders>
              <w:top w:val="nil"/>
              <w:left w:val="nil"/>
              <w:bottom w:val="nil"/>
              <w:right w:val="nil"/>
            </w:tcBorders>
          </w:tcPr>
          <w:p w:rsidR="00107BF3" w:rsidRDefault="00107BF3">
            <w:pPr>
              <w:spacing w:after="1" w:line="0" w:lineRule="atLeast"/>
            </w:pPr>
          </w:p>
        </w:tc>
        <w:tc>
          <w:tcPr>
            <w:tcW w:w="2494" w:type="dxa"/>
            <w:vMerge/>
            <w:tcBorders>
              <w:left w:val="nil"/>
              <w:bottom w:val="nil"/>
              <w:right w:val="nil"/>
            </w:tcBorders>
          </w:tcPr>
          <w:p w:rsidR="00107BF3" w:rsidRDefault="00107BF3">
            <w:pPr>
              <w:spacing w:after="1" w:line="0" w:lineRule="atLeast"/>
            </w:pPr>
          </w:p>
        </w:tc>
      </w:tr>
      <w:tr w:rsidR="00107BF3">
        <w:tblPrEx>
          <w:tblBorders>
            <w:insideH w:val="single" w:sz="4" w:space="0" w:color="auto"/>
          </w:tblBorders>
        </w:tblPrEx>
        <w:tc>
          <w:tcPr>
            <w:tcW w:w="2211" w:type="dxa"/>
            <w:vMerge/>
            <w:tcBorders>
              <w:left w:val="nil"/>
              <w:bottom w:val="nil"/>
              <w:right w:val="nil"/>
            </w:tcBorders>
          </w:tcPr>
          <w:p w:rsidR="00107BF3" w:rsidRDefault="00107BF3">
            <w:pPr>
              <w:spacing w:after="1" w:line="0" w:lineRule="atLeast"/>
            </w:pPr>
          </w:p>
        </w:tc>
        <w:tc>
          <w:tcPr>
            <w:tcW w:w="340" w:type="dxa"/>
            <w:vMerge/>
            <w:tcBorders>
              <w:top w:val="nil"/>
              <w:left w:val="nil"/>
              <w:bottom w:val="nil"/>
              <w:right w:val="nil"/>
            </w:tcBorders>
          </w:tcPr>
          <w:p w:rsidR="00107BF3" w:rsidRDefault="00107BF3">
            <w:pPr>
              <w:spacing w:after="1" w:line="0" w:lineRule="atLeast"/>
            </w:pPr>
          </w:p>
        </w:tc>
        <w:tc>
          <w:tcPr>
            <w:tcW w:w="3662" w:type="dxa"/>
            <w:tcBorders>
              <w:left w:val="nil"/>
              <w:bottom w:val="nil"/>
              <w:right w:val="nil"/>
            </w:tcBorders>
          </w:tcPr>
          <w:p w:rsidR="00107BF3" w:rsidRDefault="00107BF3">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107BF3" w:rsidRDefault="00107BF3">
            <w:pPr>
              <w:spacing w:after="1" w:line="0" w:lineRule="atLeast"/>
            </w:pPr>
          </w:p>
        </w:tc>
        <w:tc>
          <w:tcPr>
            <w:tcW w:w="2494" w:type="dxa"/>
            <w:vMerge/>
            <w:tcBorders>
              <w:left w:val="nil"/>
              <w:bottom w:val="nil"/>
              <w:right w:val="nil"/>
            </w:tcBorders>
          </w:tcPr>
          <w:p w:rsidR="00107BF3" w:rsidRDefault="00107BF3">
            <w:pPr>
              <w:spacing w:after="1" w:line="0" w:lineRule="atLeast"/>
            </w:pPr>
          </w:p>
        </w:tc>
      </w:tr>
    </w:tbl>
    <w:p w:rsidR="00107BF3" w:rsidRDefault="00107BF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30"/>
      </w:tblGrid>
      <w:tr w:rsidR="00107BF3">
        <w:tc>
          <w:tcPr>
            <w:tcW w:w="9030" w:type="dxa"/>
            <w:tcBorders>
              <w:top w:val="nil"/>
              <w:left w:val="nil"/>
              <w:bottom w:val="nil"/>
              <w:right w:val="nil"/>
            </w:tcBorders>
          </w:tcPr>
          <w:p w:rsidR="00107BF3" w:rsidRDefault="00107BF3">
            <w:pPr>
              <w:pStyle w:val="ConsPlusNormal"/>
              <w:jc w:val="center"/>
            </w:pPr>
            <w:r>
              <w:t>ПЛАН СНИЖЕНИЯ СБРОСОВ</w:t>
            </w:r>
          </w:p>
        </w:tc>
      </w:tr>
      <w:tr w:rsidR="00107BF3">
        <w:tc>
          <w:tcPr>
            <w:tcW w:w="9030" w:type="dxa"/>
            <w:tcBorders>
              <w:top w:val="nil"/>
              <w:left w:val="nil"/>
              <w:right w:val="nil"/>
            </w:tcBorders>
          </w:tcPr>
          <w:p w:rsidR="00107BF3" w:rsidRDefault="00107BF3">
            <w:pPr>
              <w:pStyle w:val="ConsPlusNormal"/>
            </w:pPr>
          </w:p>
        </w:tc>
      </w:tr>
      <w:tr w:rsidR="00107BF3">
        <w:tblPrEx>
          <w:tblBorders>
            <w:insideH w:val="single" w:sz="4" w:space="0" w:color="auto"/>
          </w:tblBorders>
        </w:tblPrEx>
        <w:tc>
          <w:tcPr>
            <w:tcW w:w="9030" w:type="dxa"/>
            <w:tcBorders>
              <w:left w:val="nil"/>
              <w:right w:val="nil"/>
            </w:tcBorders>
          </w:tcPr>
          <w:p w:rsidR="00107BF3" w:rsidRDefault="00107BF3">
            <w:pPr>
              <w:pStyle w:val="ConsPlusNormal"/>
            </w:pPr>
          </w:p>
        </w:tc>
      </w:tr>
      <w:tr w:rsidR="00107BF3">
        <w:tblPrEx>
          <w:tblBorders>
            <w:insideH w:val="single" w:sz="4" w:space="0" w:color="auto"/>
          </w:tblBorders>
        </w:tblPrEx>
        <w:tc>
          <w:tcPr>
            <w:tcW w:w="9030" w:type="dxa"/>
            <w:tcBorders>
              <w:left w:val="nil"/>
              <w:bottom w:val="nil"/>
              <w:right w:val="nil"/>
            </w:tcBorders>
          </w:tcPr>
          <w:p w:rsidR="00107BF3" w:rsidRDefault="00107BF3">
            <w:pPr>
              <w:pStyle w:val="ConsPlusNormal"/>
              <w:jc w:val="center"/>
            </w:pPr>
            <w:r>
              <w:t>(наименование, адрес объекта абонента)</w:t>
            </w:r>
          </w:p>
        </w:tc>
      </w:tr>
    </w:tbl>
    <w:p w:rsidR="00107BF3" w:rsidRDefault="00107BF3">
      <w:pPr>
        <w:pStyle w:val="ConsPlusNormal"/>
        <w:jc w:val="both"/>
      </w:pPr>
    </w:p>
    <w:p w:rsidR="00107BF3" w:rsidRDefault="00107BF3">
      <w:pPr>
        <w:pStyle w:val="ConsPlusNormal"/>
        <w:jc w:val="both"/>
      </w:pPr>
      <w:r>
        <w:t>Срок реализации плана с ___________ г. по ____________ г.</w:t>
      </w:r>
    </w:p>
    <w:p w:rsidR="00107BF3" w:rsidRDefault="00107B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474"/>
        <w:gridCol w:w="1191"/>
        <w:gridCol w:w="850"/>
        <w:gridCol w:w="916"/>
        <w:gridCol w:w="1361"/>
        <w:gridCol w:w="1304"/>
        <w:gridCol w:w="794"/>
        <w:gridCol w:w="624"/>
      </w:tblGrid>
      <w:tr w:rsidR="00107BF3">
        <w:tc>
          <w:tcPr>
            <w:tcW w:w="534" w:type="dxa"/>
          </w:tcPr>
          <w:p w:rsidR="00107BF3" w:rsidRDefault="00107BF3">
            <w:pPr>
              <w:pStyle w:val="ConsPlusNormal"/>
              <w:jc w:val="center"/>
            </w:pPr>
            <w:r>
              <w:t>N п/п</w:t>
            </w:r>
          </w:p>
        </w:tc>
        <w:tc>
          <w:tcPr>
            <w:tcW w:w="1474" w:type="dxa"/>
          </w:tcPr>
          <w:p w:rsidR="00107BF3" w:rsidRDefault="00107BF3">
            <w:pPr>
              <w:pStyle w:val="ConsPlusNormal"/>
              <w:jc w:val="center"/>
            </w:pPr>
            <w:r>
              <w:t xml:space="preserve">Наименование мероприятия (этапа </w:t>
            </w:r>
            <w:r>
              <w:lastRenderedPageBreak/>
              <w:t>мероприятия, по которому планируется предотвращение превышений нормативов состава сточных вод)</w:t>
            </w:r>
          </w:p>
        </w:tc>
        <w:tc>
          <w:tcPr>
            <w:tcW w:w="1191" w:type="dxa"/>
          </w:tcPr>
          <w:p w:rsidR="00107BF3" w:rsidRDefault="00107BF3">
            <w:pPr>
              <w:pStyle w:val="ConsPlusNormal"/>
              <w:jc w:val="center"/>
            </w:pPr>
            <w:r>
              <w:lastRenderedPageBreak/>
              <w:t xml:space="preserve">Номер канализационного выпуска в </w:t>
            </w:r>
            <w:r>
              <w:lastRenderedPageBreak/>
              <w:t>централизованную систему водоотведения</w:t>
            </w:r>
          </w:p>
        </w:tc>
        <w:tc>
          <w:tcPr>
            <w:tcW w:w="850" w:type="dxa"/>
          </w:tcPr>
          <w:p w:rsidR="00107BF3" w:rsidRDefault="00107BF3">
            <w:pPr>
              <w:pStyle w:val="ConsPlusNormal"/>
              <w:jc w:val="center"/>
            </w:pPr>
            <w:r>
              <w:lastRenderedPageBreak/>
              <w:t>Срок выполнения</w:t>
            </w:r>
          </w:p>
        </w:tc>
        <w:tc>
          <w:tcPr>
            <w:tcW w:w="916" w:type="dxa"/>
          </w:tcPr>
          <w:p w:rsidR="00107BF3" w:rsidRDefault="00107BF3">
            <w:pPr>
              <w:pStyle w:val="ConsPlusNormal"/>
              <w:jc w:val="center"/>
            </w:pPr>
            <w:r>
              <w:t>Ориентировочная стоимо</w:t>
            </w:r>
            <w:r>
              <w:lastRenderedPageBreak/>
              <w:t>сть мероприятий (тыс. рублей)</w:t>
            </w:r>
          </w:p>
        </w:tc>
        <w:tc>
          <w:tcPr>
            <w:tcW w:w="1361" w:type="dxa"/>
          </w:tcPr>
          <w:p w:rsidR="00107BF3" w:rsidRDefault="00107BF3">
            <w:pPr>
              <w:pStyle w:val="ConsPlusNormal"/>
              <w:jc w:val="center"/>
            </w:pPr>
            <w:r>
              <w:lastRenderedPageBreak/>
              <w:t xml:space="preserve">Перечень загрязняющих веществ, по которым </w:t>
            </w:r>
            <w:r>
              <w:lastRenderedPageBreak/>
              <w:t>планируется предотвращение превышений нормативов состава сточных вод</w:t>
            </w:r>
          </w:p>
        </w:tc>
        <w:tc>
          <w:tcPr>
            <w:tcW w:w="1304" w:type="dxa"/>
          </w:tcPr>
          <w:p w:rsidR="00107BF3" w:rsidRDefault="00107BF3">
            <w:pPr>
              <w:pStyle w:val="ConsPlusNormal"/>
              <w:jc w:val="center"/>
            </w:pPr>
            <w:r>
              <w:lastRenderedPageBreak/>
              <w:t xml:space="preserve">Концентрация загрязняющих </w:t>
            </w:r>
            <w:r>
              <w:lastRenderedPageBreak/>
              <w:t>веществ в сточных водах после осуществления мероприятия (этапа мероприятия) (мг/дм</w:t>
            </w:r>
            <w:r>
              <w:rPr>
                <w:vertAlign w:val="superscript"/>
              </w:rPr>
              <w:t>3</w:t>
            </w:r>
            <w:r>
              <w:t>)</w:t>
            </w:r>
          </w:p>
        </w:tc>
        <w:tc>
          <w:tcPr>
            <w:tcW w:w="794" w:type="dxa"/>
          </w:tcPr>
          <w:p w:rsidR="00107BF3" w:rsidRDefault="00107BF3">
            <w:pPr>
              <w:pStyle w:val="ConsPlusNormal"/>
              <w:jc w:val="center"/>
            </w:pPr>
            <w:r>
              <w:lastRenderedPageBreak/>
              <w:t>Ответственный испол</w:t>
            </w:r>
            <w:r>
              <w:lastRenderedPageBreak/>
              <w:t>нитель</w:t>
            </w:r>
          </w:p>
        </w:tc>
        <w:tc>
          <w:tcPr>
            <w:tcW w:w="624" w:type="dxa"/>
          </w:tcPr>
          <w:p w:rsidR="00107BF3" w:rsidRDefault="00107BF3">
            <w:pPr>
              <w:pStyle w:val="ConsPlusNormal"/>
              <w:jc w:val="center"/>
            </w:pPr>
            <w:r>
              <w:lastRenderedPageBreak/>
              <w:t>Примечание</w:t>
            </w:r>
          </w:p>
        </w:tc>
      </w:tr>
      <w:tr w:rsidR="00107BF3">
        <w:tc>
          <w:tcPr>
            <w:tcW w:w="534" w:type="dxa"/>
          </w:tcPr>
          <w:p w:rsidR="00107BF3" w:rsidRDefault="00107BF3">
            <w:pPr>
              <w:pStyle w:val="ConsPlusNormal"/>
              <w:jc w:val="center"/>
            </w:pPr>
            <w:r>
              <w:lastRenderedPageBreak/>
              <w:t>1.</w:t>
            </w:r>
          </w:p>
        </w:tc>
        <w:tc>
          <w:tcPr>
            <w:tcW w:w="1474" w:type="dxa"/>
          </w:tcPr>
          <w:p w:rsidR="00107BF3" w:rsidRDefault="00107BF3">
            <w:pPr>
              <w:pStyle w:val="ConsPlusNormal"/>
            </w:pPr>
          </w:p>
        </w:tc>
        <w:tc>
          <w:tcPr>
            <w:tcW w:w="1191" w:type="dxa"/>
          </w:tcPr>
          <w:p w:rsidR="00107BF3" w:rsidRDefault="00107BF3">
            <w:pPr>
              <w:pStyle w:val="ConsPlusNormal"/>
            </w:pPr>
          </w:p>
        </w:tc>
        <w:tc>
          <w:tcPr>
            <w:tcW w:w="850" w:type="dxa"/>
          </w:tcPr>
          <w:p w:rsidR="00107BF3" w:rsidRDefault="00107BF3">
            <w:pPr>
              <w:pStyle w:val="ConsPlusNormal"/>
            </w:pPr>
          </w:p>
        </w:tc>
        <w:tc>
          <w:tcPr>
            <w:tcW w:w="916" w:type="dxa"/>
          </w:tcPr>
          <w:p w:rsidR="00107BF3" w:rsidRDefault="00107BF3">
            <w:pPr>
              <w:pStyle w:val="ConsPlusNormal"/>
            </w:pPr>
          </w:p>
        </w:tc>
        <w:tc>
          <w:tcPr>
            <w:tcW w:w="1361" w:type="dxa"/>
          </w:tcPr>
          <w:p w:rsidR="00107BF3" w:rsidRDefault="00107BF3">
            <w:pPr>
              <w:pStyle w:val="ConsPlusNormal"/>
            </w:pPr>
          </w:p>
        </w:tc>
        <w:tc>
          <w:tcPr>
            <w:tcW w:w="1304" w:type="dxa"/>
          </w:tcPr>
          <w:p w:rsidR="00107BF3" w:rsidRDefault="00107BF3">
            <w:pPr>
              <w:pStyle w:val="ConsPlusNormal"/>
            </w:pPr>
          </w:p>
        </w:tc>
        <w:tc>
          <w:tcPr>
            <w:tcW w:w="794" w:type="dxa"/>
          </w:tcPr>
          <w:p w:rsidR="00107BF3" w:rsidRDefault="00107BF3">
            <w:pPr>
              <w:pStyle w:val="ConsPlusNormal"/>
            </w:pPr>
          </w:p>
        </w:tc>
        <w:tc>
          <w:tcPr>
            <w:tcW w:w="624" w:type="dxa"/>
          </w:tcPr>
          <w:p w:rsidR="00107BF3" w:rsidRDefault="00107BF3">
            <w:pPr>
              <w:pStyle w:val="ConsPlusNormal"/>
            </w:pPr>
          </w:p>
        </w:tc>
      </w:tr>
      <w:tr w:rsidR="00107BF3">
        <w:tc>
          <w:tcPr>
            <w:tcW w:w="534" w:type="dxa"/>
          </w:tcPr>
          <w:p w:rsidR="00107BF3" w:rsidRDefault="00107BF3">
            <w:pPr>
              <w:pStyle w:val="ConsPlusNormal"/>
              <w:jc w:val="center"/>
            </w:pPr>
            <w:r>
              <w:t>2.</w:t>
            </w:r>
          </w:p>
        </w:tc>
        <w:tc>
          <w:tcPr>
            <w:tcW w:w="1474" w:type="dxa"/>
          </w:tcPr>
          <w:p w:rsidR="00107BF3" w:rsidRDefault="00107BF3">
            <w:pPr>
              <w:pStyle w:val="ConsPlusNormal"/>
            </w:pPr>
          </w:p>
        </w:tc>
        <w:tc>
          <w:tcPr>
            <w:tcW w:w="1191" w:type="dxa"/>
          </w:tcPr>
          <w:p w:rsidR="00107BF3" w:rsidRDefault="00107BF3">
            <w:pPr>
              <w:pStyle w:val="ConsPlusNormal"/>
            </w:pPr>
          </w:p>
        </w:tc>
        <w:tc>
          <w:tcPr>
            <w:tcW w:w="850" w:type="dxa"/>
          </w:tcPr>
          <w:p w:rsidR="00107BF3" w:rsidRDefault="00107BF3">
            <w:pPr>
              <w:pStyle w:val="ConsPlusNormal"/>
            </w:pPr>
          </w:p>
        </w:tc>
        <w:tc>
          <w:tcPr>
            <w:tcW w:w="916" w:type="dxa"/>
          </w:tcPr>
          <w:p w:rsidR="00107BF3" w:rsidRDefault="00107BF3">
            <w:pPr>
              <w:pStyle w:val="ConsPlusNormal"/>
            </w:pPr>
          </w:p>
        </w:tc>
        <w:tc>
          <w:tcPr>
            <w:tcW w:w="1361" w:type="dxa"/>
          </w:tcPr>
          <w:p w:rsidR="00107BF3" w:rsidRDefault="00107BF3">
            <w:pPr>
              <w:pStyle w:val="ConsPlusNormal"/>
            </w:pPr>
          </w:p>
        </w:tc>
        <w:tc>
          <w:tcPr>
            <w:tcW w:w="1304" w:type="dxa"/>
          </w:tcPr>
          <w:p w:rsidR="00107BF3" w:rsidRDefault="00107BF3">
            <w:pPr>
              <w:pStyle w:val="ConsPlusNormal"/>
            </w:pPr>
          </w:p>
        </w:tc>
        <w:tc>
          <w:tcPr>
            <w:tcW w:w="794" w:type="dxa"/>
          </w:tcPr>
          <w:p w:rsidR="00107BF3" w:rsidRDefault="00107BF3">
            <w:pPr>
              <w:pStyle w:val="ConsPlusNormal"/>
            </w:pPr>
          </w:p>
        </w:tc>
        <w:tc>
          <w:tcPr>
            <w:tcW w:w="624" w:type="dxa"/>
          </w:tcPr>
          <w:p w:rsidR="00107BF3" w:rsidRDefault="00107BF3">
            <w:pPr>
              <w:pStyle w:val="ConsPlusNormal"/>
            </w:pPr>
          </w:p>
        </w:tc>
      </w:tr>
      <w:tr w:rsidR="00107BF3">
        <w:tc>
          <w:tcPr>
            <w:tcW w:w="534" w:type="dxa"/>
          </w:tcPr>
          <w:p w:rsidR="00107BF3" w:rsidRDefault="00107BF3">
            <w:pPr>
              <w:pStyle w:val="ConsPlusNormal"/>
              <w:jc w:val="center"/>
            </w:pPr>
            <w:r>
              <w:t>3.</w:t>
            </w:r>
          </w:p>
        </w:tc>
        <w:tc>
          <w:tcPr>
            <w:tcW w:w="1474" w:type="dxa"/>
          </w:tcPr>
          <w:p w:rsidR="00107BF3" w:rsidRDefault="00107BF3">
            <w:pPr>
              <w:pStyle w:val="ConsPlusNormal"/>
            </w:pPr>
          </w:p>
        </w:tc>
        <w:tc>
          <w:tcPr>
            <w:tcW w:w="1191" w:type="dxa"/>
          </w:tcPr>
          <w:p w:rsidR="00107BF3" w:rsidRDefault="00107BF3">
            <w:pPr>
              <w:pStyle w:val="ConsPlusNormal"/>
            </w:pPr>
          </w:p>
        </w:tc>
        <w:tc>
          <w:tcPr>
            <w:tcW w:w="850" w:type="dxa"/>
          </w:tcPr>
          <w:p w:rsidR="00107BF3" w:rsidRDefault="00107BF3">
            <w:pPr>
              <w:pStyle w:val="ConsPlusNormal"/>
            </w:pPr>
          </w:p>
        </w:tc>
        <w:tc>
          <w:tcPr>
            <w:tcW w:w="916" w:type="dxa"/>
          </w:tcPr>
          <w:p w:rsidR="00107BF3" w:rsidRDefault="00107BF3">
            <w:pPr>
              <w:pStyle w:val="ConsPlusNormal"/>
            </w:pPr>
          </w:p>
        </w:tc>
        <w:tc>
          <w:tcPr>
            <w:tcW w:w="1361" w:type="dxa"/>
          </w:tcPr>
          <w:p w:rsidR="00107BF3" w:rsidRDefault="00107BF3">
            <w:pPr>
              <w:pStyle w:val="ConsPlusNormal"/>
            </w:pPr>
          </w:p>
        </w:tc>
        <w:tc>
          <w:tcPr>
            <w:tcW w:w="1304" w:type="dxa"/>
          </w:tcPr>
          <w:p w:rsidR="00107BF3" w:rsidRDefault="00107BF3">
            <w:pPr>
              <w:pStyle w:val="ConsPlusNormal"/>
            </w:pPr>
          </w:p>
        </w:tc>
        <w:tc>
          <w:tcPr>
            <w:tcW w:w="794" w:type="dxa"/>
          </w:tcPr>
          <w:p w:rsidR="00107BF3" w:rsidRDefault="00107BF3">
            <w:pPr>
              <w:pStyle w:val="ConsPlusNormal"/>
            </w:pPr>
          </w:p>
        </w:tc>
        <w:tc>
          <w:tcPr>
            <w:tcW w:w="624" w:type="dxa"/>
          </w:tcPr>
          <w:p w:rsidR="00107BF3" w:rsidRDefault="00107BF3">
            <w:pPr>
              <w:pStyle w:val="ConsPlusNormal"/>
            </w:pPr>
          </w:p>
        </w:tc>
      </w:tr>
      <w:tr w:rsidR="00107BF3">
        <w:tc>
          <w:tcPr>
            <w:tcW w:w="534" w:type="dxa"/>
          </w:tcPr>
          <w:p w:rsidR="00107BF3" w:rsidRDefault="00107BF3">
            <w:pPr>
              <w:pStyle w:val="ConsPlusNormal"/>
            </w:pPr>
          </w:p>
        </w:tc>
        <w:tc>
          <w:tcPr>
            <w:tcW w:w="1474" w:type="dxa"/>
          </w:tcPr>
          <w:p w:rsidR="00107BF3" w:rsidRDefault="00107BF3">
            <w:pPr>
              <w:pStyle w:val="ConsPlusNormal"/>
            </w:pPr>
          </w:p>
        </w:tc>
        <w:tc>
          <w:tcPr>
            <w:tcW w:w="1191" w:type="dxa"/>
          </w:tcPr>
          <w:p w:rsidR="00107BF3" w:rsidRDefault="00107BF3">
            <w:pPr>
              <w:pStyle w:val="ConsPlusNormal"/>
            </w:pPr>
          </w:p>
        </w:tc>
        <w:tc>
          <w:tcPr>
            <w:tcW w:w="850" w:type="dxa"/>
          </w:tcPr>
          <w:p w:rsidR="00107BF3" w:rsidRDefault="00107BF3">
            <w:pPr>
              <w:pStyle w:val="ConsPlusNormal"/>
            </w:pPr>
          </w:p>
        </w:tc>
        <w:tc>
          <w:tcPr>
            <w:tcW w:w="916" w:type="dxa"/>
          </w:tcPr>
          <w:p w:rsidR="00107BF3" w:rsidRDefault="00107BF3">
            <w:pPr>
              <w:pStyle w:val="ConsPlusNormal"/>
            </w:pPr>
          </w:p>
        </w:tc>
        <w:tc>
          <w:tcPr>
            <w:tcW w:w="1361" w:type="dxa"/>
          </w:tcPr>
          <w:p w:rsidR="00107BF3" w:rsidRDefault="00107BF3">
            <w:pPr>
              <w:pStyle w:val="ConsPlusNormal"/>
            </w:pPr>
          </w:p>
        </w:tc>
        <w:tc>
          <w:tcPr>
            <w:tcW w:w="1304" w:type="dxa"/>
          </w:tcPr>
          <w:p w:rsidR="00107BF3" w:rsidRDefault="00107BF3">
            <w:pPr>
              <w:pStyle w:val="ConsPlusNormal"/>
            </w:pPr>
          </w:p>
        </w:tc>
        <w:tc>
          <w:tcPr>
            <w:tcW w:w="794" w:type="dxa"/>
          </w:tcPr>
          <w:p w:rsidR="00107BF3" w:rsidRDefault="00107BF3">
            <w:pPr>
              <w:pStyle w:val="ConsPlusNormal"/>
            </w:pPr>
          </w:p>
        </w:tc>
        <w:tc>
          <w:tcPr>
            <w:tcW w:w="624" w:type="dxa"/>
          </w:tcPr>
          <w:p w:rsidR="00107BF3" w:rsidRDefault="00107BF3">
            <w:pPr>
              <w:pStyle w:val="ConsPlusNormal"/>
            </w:pPr>
          </w:p>
        </w:tc>
      </w:tr>
    </w:tbl>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5"/>
        <w:gridCol w:w="340"/>
        <w:gridCol w:w="1625"/>
        <w:gridCol w:w="340"/>
        <w:gridCol w:w="1439"/>
        <w:gridCol w:w="340"/>
        <w:gridCol w:w="1541"/>
        <w:gridCol w:w="340"/>
        <w:gridCol w:w="1531"/>
      </w:tblGrid>
      <w:tr w:rsidR="00107BF3">
        <w:tc>
          <w:tcPr>
            <w:tcW w:w="1575" w:type="dxa"/>
            <w:tcBorders>
              <w:top w:val="nil"/>
              <w:left w:val="nil"/>
              <w:bottom w:val="nil"/>
              <w:right w:val="nil"/>
            </w:tcBorders>
          </w:tcPr>
          <w:p w:rsidR="00107BF3" w:rsidRDefault="00107BF3">
            <w:pPr>
              <w:pStyle w:val="ConsPlusNormal"/>
              <w:jc w:val="both"/>
            </w:pPr>
            <w:r>
              <w:t>Исполнитель</w:t>
            </w:r>
          </w:p>
        </w:tc>
        <w:tc>
          <w:tcPr>
            <w:tcW w:w="340" w:type="dxa"/>
            <w:tcBorders>
              <w:top w:val="nil"/>
              <w:left w:val="nil"/>
              <w:bottom w:val="nil"/>
              <w:right w:val="nil"/>
            </w:tcBorders>
          </w:tcPr>
          <w:p w:rsidR="00107BF3" w:rsidRDefault="00107BF3">
            <w:pPr>
              <w:pStyle w:val="ConsPlusNormal"/>
            </w:pPr>
          </w:p>
        </w:tc>
        <w:tc>
          <w:tcPr>
            <w:tcW w:w="1625"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1439"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1541"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1531" w:type="dxa"/>
            <w:tcBorders>
              <w:top w:val="nil"/>
              <w:left w:val="nil"/>
              <w:bottom w:val="single" w:sz="4" w:space="0" w:color="auto"/>
              <w:right w:val="nil"/>
            </w:tcBorders>
          </w:tcPr>
          <w:p w:rsidR="00107BF3" w:rsidRDefault="00107BF3">
            <w:pPr>
              <w:pStyle w:val="ConsPlusNormal"/>
            </w:pPr>
          </w:p>
        </w:tc>
      </w:tr>
      <w:tr w:rsidR="00107BF3">
        <w:tc>
          <w:tcPr>
            <w:tcW w:w="1575" w:type="dxa"/>
            <w:tcBorders>
              <w:top w:val="nil"/>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1625" w:type="dxa"/>
            <w:tcBorders>
              <w:top w:val="single" w:sz="4" w:space="0" w:color="auto"/>
              <w:left w:val="nil"/>
              <w:bottom w:val="nil"/>
              <w:right w:val="nil"/>
            </w:tcBorders>
          </w:tcPr>
          <w:p w:rsidR="00107BF3" w:rsidRDefault="00107BF3">
            <w:pPr>
              <w:pStyle w:val="ConsPlusNormal"/>
              <w:jc w:val="center"/>
            </w:pPr>
            <w:r>
              <w:t>(должность)</w:t>
            </w:r>
          </w:p>
        </w:tc>
        <w:tc>
          <w:tcPr>
            <w:tcW w:w="340" w:type="dxa"/>
            <w:tcBorders>
              <w:top w:val="nil"/>
              <w:left w:val="nil"/>
              <w:bottom w:val="nil"/>
              <w:right w:val="nil"/>
            </w:tcBorders>
          </w:tcPr>
          <w:p w:rsidR="00107BF3" w:rsidRDefault="00107BF3">
            <w:pPr>
              <w:pStyle w:val="ConsPlusNormal"/>
            </w:pPr>
          </w:p>
        </w:tc>
        <w:tc>
          <w:tcPr>
            <w:tcW w:w="1439" w:type="dxa"/>
            <w:tcBorders>
              <w:top w:val="single" w:sz="4" w:space="0" w:color="auto"/>
              <w:left w:val="nil"/>
              <w:bottom w:val="nil"/>
              <w:right w:val="nil"/>
            </w:tcBorders>
          </w:tcPr>
          <w:p w:rsidR="00107BF3" w:rsidRDefault="00107BF3">
            <w:pPr>
              <w:pStyle w:val="ConsPlusNormal"/>
              <w:jc w:val="center"/>
            </w:pPr>
            <w:r>
              <w:t>(подпись)</w:t>
            </w:r>
          </w:p>
        </w:tc>
        <w:tc>
          <w:tcPr>
            <w:tcW w:w="340" w:type="dxa"/>
            <w:tcBorders>
              <w:top w:val="nil"/>
              <w:left w:val="nil"/>
              <w:bottom w:val="nil"/>
              <w:right w:val="nil"/>
            </w:tcBorders>
          </w:tcPr>
          <w:p w:rsidR="00107BF3" w:rsidRDefault="00107BF3">
            <w:pPr>
              <w:pStyle w:val="ConsPlusNormal"/>
            </w:pPr>
          </w:p>
        </w:tc>
        <w:tc>
          <w:tcPr>
            <w:tcW w:w="1541" w:type="dxa"/>
            <w:tcBorders>
              <w:top w:val="single" w:sz="4" w:space="0" w:color="auto"/>
              <w:left w:val="nil"/>
              <w:bottom w:val="nil"/>
              <w:right w:val="nil"/>
            </w:tcBorders>
          </w:tcPr>
          <w:p w:rsidR="00107BF3" w:rsidRDefault="00107BF3">
            <w:pPr>
              <w:pStyle w:val="ConsPlusNormal"/>
              <w:jc w:val="center"/>
            </w:pPr>
            <w:r>
              <w:t>(ф.и.о.)</w:t>
            </w:r>
          </w:p>
        </w:tc>
        <w:tc>
          <w:tcPr>
            <w:tcW w:w="340" w:type="dxa"/>
            <w:tcBorders>
              <w:top w:val="nil"/>
              <w:left w:val="nil"/>
              <w:bottom w:val="nil"/>
              <w:right w:val="nil"/>
            </w:tcBorders>
          </w:tcPr>
          <w:p w:rsidR="00107BF3" w:rsidRDefault="00107BF3">
            <w:pPr>
              <w:pStyle w:val="ConsPlusNormal"/>
            </w:pPr>
          </w:p>
        </w:tc>
        <w:tc>
          <w:tcPr>
            <w:tcW w:w="1531" w:type="dxa"/>
            <w:tcBorders>
              <w:top w:val="single" w:sz="4" w:space="0" w:color="auto"/>
              <w:left w:val="nil"/>
              <w:bottom w:val="nil"/>
              <w:right w:val="nil"/>
            </w:tcBorders>
          </w:tcPr>
          <w:p w:rsidR="00107BF3" w:rsidRDefault="00107BF3">
            <w:pPr>
              <w:pStyle w:val="ConsPlusNormal"/>
              <w:jc w:val="center"/>
            </w:pPr>
            <w:r>
              <w:t>(телефон)";</w:t>
            </w:r>
          </w:p>
        </w:tc>
      </w:tr>
    </w:tbl>
    <w:p w:rsidR="00107BF3" w:rsidRDefault="00107BF3">
      <w:pPr>
        <w:pStyle w:val="ConsPlusNormal"/>
        <w:jc w:val="both"/>
      </w:pPr>
    </w:p>
    <w:p w:rsidR="00107BF3" w:rsidRDefault="00107BF3">
      <w:pPr>
        <w:pStyle w:val="ConsPlusNormal"/>
        <w:ind w:firstLine="540"/>
        <w:jc w:val="both"/>
      </w:pPr>
      <w:r>
        <w:t xml:space="preserve">в </w:t>
      </w:r>
      <w:hyperlink r:id="rId198" w:history="1">
        <w:r>
          <w:rPr>
            <w:color w:val="0000FF"/>
          </w:rPr>
          <w:t>приложении N 4</w:t>
        </w:r>
      </w:hyperlink>
      <w:r>
        <w:t xml:space="preserve"> к указанным Правилам:</w:t>
      </w:r>
    </w:p>
    <w:p w:rsidR="00107BF3" w:rsidRDefault="00107BF3">
      <w:pPr>
        <w:pStyle w:val="ConsPlusNormal"/>
        <w:spacing w:before="240"/>
        <w:ind w:firstLine="540"/>
        <w:jc w:val="both"/>
      </w:pPr>
      <w:hyperlink r:id="rId199" w:history="1">
        <w:r>
          <w:rPr>
            <w:color w:val="0000FF"/>
          </w:rPr>
          <w:t>пункт 1</w:t>
        </w:r>
      </w:hyperlink>
      <w:r>
        <w:t xml:space="preserve"> после слова "синтеза" дополнить словами "(в том числе метилакрилат, метил-третбутиловый эфир)";</w:t>
      </w:r>
    </w:p>
    <w:p w:rsidR="00107BF3" w:rsidRDefault="00107BF3">
      <w:pPr>
        <w:pStyle w:val="ConsPlusNormal"/>
        <w:spacing w:before="240"/>
        <w:ind w:firstLine="540"/>
        <w:jc w:val="both"/>
      </w:pPr>
      <w:hyperlink r:id="rId200" w:history="1">
        <w:r>
          <w:rPr>
            <w:color w:val="0000FF"/>
          </w:rPr>
          <w:t>пункт 4</w:t>
        </w:r>
      </w:hyperlink>
      <w:r>
        <w:t xml:space="preserve"> изложить в следующей редакции:</w:t>
      </w:r>
    </w:p>
    <w:p w:rsidR="00107BF3" w:rsidRDefault="00107BF3">
      <w:pPr>
        <w:pStyle w:val="ConsPlusNormal"/>
        <w:spacing w:before="240"/>
        <w:ind w:firstLine="540"/>
        <w:jc w:val="both"/>
      </w:pPr>
      <w:r>
        <w:t>"4.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107BF3" w:rsidRDefault="00107BF3">
      <w:pPr>
        <w:pStyle w:val="ConsPlusNormal"/>
        <w:spacing w:before="240"/>
        <w:ind w:firstLine="540"/>
        <w:jc w:val="both"/>
      </w:pPr>
      <w:hyperlink r:id="rId201" w:history="1">
        <w:r>
          <w:rPr>
            <w:color w:val="0000FF"/>
          </w:rPr>
          <w:t>дополнить</w:t>
        </w:r>
      </w:hyperlink>
      <w:r>
        <w:t xml:space="preserve"> приложением N 4(1) следующего содержания:</w:t>
      </w:r>
    </w:p>
    <w:p w:rsidR="00107BF3" w:rsidRDefault="00107BF3">
      <w:pPr>
        <w:pStyle w:val="ConsPlusNormal"/>
        <w:jc w:val="both"/>
      </w:pPr>
    </w:p>
    <w:p w:rsidR="00107BF3" w:rsidRDefault="00107BF3">
      <w:pPr>
        <w:pStyle w:val="ConsPlusNormal"/>
        <w:jc w:val="right"/>
      </w:pPr>
      <w:r>
        <w:t>"Приложение N 4(1)</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center"/>
      </w:pPr>
      <w:r>
        <w:t>ПЕРЕЧЕНЬ</w:t>
      </w:r>
    </w:p>
    <w:p w:rsidR="00107BF3" w:rsidRDefault="00107BF3">
      <w:pPr>
        <w:pStyle w:val="ConsPlusNormal"/>
        <w:jc w:val="center"/>
      </w:pPr>
      <w:r>
        <w:t>ЗАГРЯЗНЯЮЩИХ ВЕЩЕСТВ, РЕКОМЕНДУЕМЫХ К ОПРЕДЕЛЕНИЮ В СТОЧНЫХ</w:t>
      </w:r>
    </w:p>
    <w:p w:rsidR="00107BF3" w:rsidRDefault="00107BF3">
      <w:pPr>
        <w:pStyle w:val="ConsPlusNormal"/>
        <w:jc w:val="center"/>
      </w:pPr>
      <w:r>
        <w:lastRenderedPageBreak/>
        <w:t>ВОДАХ АБОНЕНТОВ В ЦЕЛЯХ ОСУЩЕСТВЛЕНИЯ КОНТРОЛЯ ЗА СБРОСОМ</w:t>
      </w:r>
    </w:p>
    <w:p w:rsidR="00107BF3" w:rsidRDefault="00107BF3">
      <w:pPr>
        <w:pStyle w:val="ConsPlusNormal"/>
        <w:jc w:val="center"/>
      </w:pPr>
      <w:r>
        <w:t>ЗАПРЕЩЕННЫХ ВЕЩЕСТВ СОГЛАСНО ПУНКТУ 4 ПРИЛОЖЕНИЯ N 4</w:t>
      </w:r>
    </w:p>
    <w:p w:rsidR="00107BF3" w:rsidRDefault="00107BF3">
      <w:pPr>
        <w:pStyle w:val="ConsPlusNormal"/>
        <w:jc w:val="center"/>
      </w:pPr>
      <w:r>
        <w:t>К ПРАВИЛАМ ХОЛОДНОГО ВОДОСНАБЖЕНИЯ И ВОДООТВЕДЕНИЯ</w:t>
      </w:r>
    </w:p>
    <w:p w:rsidR="00107BF3" w:rsidRDefault="00107BF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824"/>
        <w:gridCol w:w="1440"/>
        <w:gridCol w:w="2296"/>
      </w:tblGrid>
      <w:tr w:rsidR="00107BF3">
        <w:tc>
          <w:tcPr>
            <w:tcW w:w="486" w:type="dxa"/>
            <w:tcBorders>
              <w:top w:val="single" w:sz="4" w:space="0" w:color="auto"/>
              <w:left w:val="nil"/>
              <w:bottom w:val="single" w:sz="4" w:space="0" w:color="auto"/>
            </w:tcBorders>
          </w:tcPr>
          <w:p w:rsidR="00107BF3" w:rsidRDefault="00107BF3">
            <w:pPr>
              <w:pStyle w:val="ConsPlusNormal"/>
              <w:jc w:val="center"/>
            </w:pPr>
            <w:r>
              <w:t>N п/п</w:t>
            </w:r>
          </w:p>
        </w:tc>
        <w:tc>
          <w:tcPr>
            <w:tcW w:w="4824" w:type="dxa"/>
            <w:tcBorders>
              <w:top w:val="single" w:sz="4" w:space="0" w:color="auto"/>
              <w:bottom w:val="single" w:sz="4" w:space="0" w:color="auto"/>
            </w:tcBorders>
          </w:tcPr>
          <w:p w:rsidR="00107BF3" w:rsidRDefault="00107BF3">
            <w:pPr>
              <w:pStyle w:val="ConsPlusNormal"/>
              <w:jc w:val="center"/>
            </w:pPr>
            <w:r>
              <w:t>Загрязняющие вещества &lt;*&gt;</w:t>
            </w:r>
          </w:p>
        </w:tc>
        <w:tc>
          <w:tcPr>
            <w:tcW w:w="1440" w:type="dxa"/>
            <w:tcBorders>
              <w:top w:val="single" w:sz="4" w:space="0" w:color="auto"/>
              <w:bottom w:val="single" w:sz="4" w:space="0" w:color="auto"/>
            </w:tcBorders>
          </w:tcPr>
          <w:p w:rsidR="00107BF3" w:rsidRDefault="00107BF3">
            <w:pPr>
              <w:pStyle w:val="ConsPlusNormal"/>
              <w:jc w:val="center"/>
            </w:pPr>
            <w:r>
              <w:t>Единица измерения</w:t>
            </w:r>
          </w:p>
        </w:tc>
        <w:tc>
          <w:tcPr>
            <w:tcW w:w="2296" w:type="dxa"/>
            <w:tcBorders>
              <w:top w:val="single" w:sz="4" w:space="0" w:color="auto"/>
              <w:bottom w:val="single" w:sz="4" w:space="0" w:color="auto"/>
              <w:right w:val="nil"/>
            </w:tcBorders>
          </w:tcPr>
          <w:p w:rsidR="00107BF3" w:rsidRDefault="00107BF3">
            <w:pPr>
              <w:pStyle w:val="ConsPlusNormal"/>
              <w:jc w:val="center"/>
            </w:pPr>
            <w:r>
              <w:t>Концентрация, при превышении которой сброс является запрещенным</w:t>
            </w:r>
          </w:p>
        </w:tc>
      </w:tr>
      <w:tr w:rsidR="00107BF3">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107BF3" w:rsidRDefault="00107BF3">
            <w:pPr>
              <w:pStyle w:val="ConsPlusNormal"/>
              <w:jc w:val="center"/>
            </w:pPr>
            <w:r>
              <w:t>1.</w:t>
            </w:r>
          </w:p>
        </w:tc>
        <w:tc>
          <w:tcPr>
            <w:tcW w:w="4824" w:type="dxa"/>
            <w:tcBorders>
              <w:top w:val="single" w:sz="4" w:space="0" w:color="auto"/>
              <w:left w:val="nil"/>
              <w:bottom w:val="nil"/>
              <w:right w:val="nil"/>
            </w:tcBorders>
          </w:tcPr>
          <w:p w:rsidR="00107BF3" w:rsidRDefault="00107BF3">
            <w:pPr>
              <w:pStyle w:val="ConsPlusNormal"/>
            </w:pPr>
            <w:r>
              <w:t>1,1,2,2-Тетрахлорэтан</w:t>
            </w:r>
          </w:p>
        </w:tc>
        <w:tc>
          <w:tcPr>
            <w:tcW w:w="1440" w:type="dxa"/>
            <w:tcBorders>
              <w:top w:val="single" w:sz="4" w:space="0" w:color="auto"/>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107BF3" w:rsidRDefault="00107BF3">
            <w:pPr>
              <w:pStyle w:val="ConsPlusNormal"/>
              <w:jc w:val="center"/>
            </w:pPr>
            <w:r>
              <w:t>0,2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2.</w:t>
            </w:r>
          </w:p>
        </w:tc>
        <w:tc>
          <w:tcPr>
            <w:tcW w:w="4824" w:type="dxa"/>
            <w:tcBorders>
              <w:top w:val="nil"/>
              <w:left w:val="nil"/>
              <w:bottom w:val="nil"/>
              <w:right w:val="nil"/>
            </w:tcBorders>
          </w:tcPr>
          <w:p w:rsidR="00107BF3" w:rsidRDefault="00107BF3">
            <w:pPr>
              <w:pStyle w:val="ConsPlusNormal"/>
            </w:pPr>
            <w:r>
              <w:t>Тетрахлорэтилен (перхлорэтилен)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3.</w:t>
            </w:r>
          </w:p>
        </w:tc>
        <w:tc>
          <w:tcPr>
            <w:tcW w:w="4824" w:type="dxa"/>
            <w:tcBorders>
              <w:top w:val="nil"/>
              <w:left w:val="nil"/>
              <w:bottom w:val="nil"/>
              <w:right w:val="nil"/>
            </w:tcBorders>
          </w:tcPr>
          <w:p w:rsidR="00107BF3" w:rsidRDefault="00107BF3">
            <w:pPr>
              <w:pStyle w:val="ConsPlusNormal"/>
            </w:pPr>
            <w:r>
              <w:t>1,2-Дихлорпропан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0,08</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4.</w:t>
            </w:r>
          </w:p>
        </w:tc>
        <w:tc>
          <w:tcPr>
            <w:tcW w:w="4824" w:type="dxa"/>
            <w:tcBorders>
              <w:top w:val="nil"/>
              <w:left w:val="nil"/>
              <w:bottom w:val="nil"/>
              <w:right w:val="nil"/>
            </w:tcBorders>
          </w:tcPr>
          <w:p w:rsidR="00107BF3" w:rsidRDefault="00107BF3">
            <w:pPr>
              <w:pStyle w:val="ConsPlusNormal"/>
            </w:pPr>
            <w:r>
              <w:t>1,2-Дихлорэтан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0,012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5.</w:t>
            </w:r>
          </w:p>
        </w:tc>
        <w:tc>
          <w:tcPr>
            <w:tcW w:w="4824" w:type="dxa"/>
            <w:tcBorders>
              <w:top w:val="nil"/>
              <w:left w:val="nil"/>
              <w:bottom w:val="nil"/>
              <w:right w:val="nil"/>
            </w:tcBorders>
          </w:tcPr>
          <w:p w:rsidR="00107BF3" w:rsidRDefault="00107BF3">
            <w:pPr>
              <w:pStyle w:val="ConsPlusNormal"/>
            </w:pPr>
            <w:r>
              <w:t>Дихлорметан (хлористый метилен)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0,08</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6.</w:t>
            </w:r>
          </w:p>
        </w:tc>
        <w:tc>
          <w:tcPr>
            <w:tcW w:w="4824" w:type="dxa"/>
            <w:tcBorders>
              <w:top w:val="nil"/>
              <w:left w:val="nil"/>
              <w:bottom w:val="nil"/>
              <w:right w:val="nil"/>
            </w:tcBorders>
          </w:tcPr>
          <w:p w:rsidR="00107BF3" w:rsidRDefault="00107BF3">
            <w:pPr>
              <w:pStyle w:val="ConsPlusNormal"/>
            </w:pPr>
            <w:r>
              <w:t>Тетрахлорметан (четыреххлористый углерод)</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7.</w:t>
            </w:r>
          </w:p>
        </w:tc>
        <w:tc>
          <w:tcPr>
            <w:tcW w:w="4824" w:type="dxa"/>
            <w:tcBorders>
              <w:top w:val="nil"/>
              <w:left w:val="nil"/>
              <w:bottom w:val="nil"/>
              <w:right w:val="nil"/>
            </w:tcBorders>
          </w:tcPr>
          <w:p w:rsidR="00107BF3" w:rsidRDefault="00107BF3">
            <w:pPr>
              <w:pStyle w:val="ConsPlusNormal"/>
            </w:pPr>
            <w:r>
              <w:t>Цис-1,3-дихлорпропен, транс-1,3-дихлорпропен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8.</w:t>
            </w:r>
          </w:p>
        </w:tc>
        <w:tc>
          <w:tcPr>
            <w:tcW w:w="4824" w:type="dxa"/>
            <w:tcBorders>
              <w:top w:val="nil"/>
              <w:left w:val="nil"/>
              <w:bottom w:val="nil"/>
              <w:right w:val="nil"/>
            </w:tcBorders>
          </w:tcPr>
          <w:p w:rsidR="00107BF3" w:rsidRDefault="00107BF3">
            <w:pPr>
              <w:pStyle w:val="ConsPlusNormal"/>
            </w:pPr>
            <w:r>
              <w:t>Бензапирен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0,00002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9.</w:t>
            </w:r>
          </w:p>
        </w:tc>
        <w:tc>
          <w:tcPr>
            <w:tcW w:w="4824" w:type="dxa"/>
            <w:tcBorders>
              <w:top w:val="nil"/>
              <w:left w:val="nil"/>
              <w:bottom w:val="nil"/>
              <w:right w:val="nil"/>
            </w:tcBorders>
          </w:tcPr>
          <w:p w:rsidR="00107BF3" w:rsidRDefault="00107BF3">
            <w:pPr>
              <w:pStyle w:val="ConsPlusNormal"/>
            </w:pPr>
            <w:r>
              <w:t>Нафталин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0,016</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10.</w:t>
            </w:r>
          </w:p>
        </w:tc>
        <w:tc>
          <w:tcPr>
            <w:tcW w:w="4824" w:type="dxa"/>
            <w:tcBorders>
              <w:top w:val="nil"/>
              <w:left w:val="nil"/>
              <w:bottom w:val="nil"/>
              <w:right w:val="nil"/>
            </w:tcBorders>
          </w:tcPr>
          <w:p w:rsidR="00107BF3" w:rsidRDefault="00107BF3">
            <w:pPr>
              <w:pStyle w:val="ConsPlusNormal"/>
            </w:pPr>
            <w:r>
              <w:t>Нитробензол</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11.</w:t>
            </w:r>
          </w:p>
        </w:tc>
        <w:tc>
          <w:tcPr>
            <w:tcW w:w="4824" w:type="dxa"/>
            <w:tcBorders>
              <w:top w:val="nil"/>
              <w:left w:val="nil"/>
              <w:bottom w:val="nil"/>
              <w:right w:val="nil"/>
            </w:tcBorders>
          </w:tcPr>
          <w:p w:rsidR="00107BF3" w:rsidRDefault="00107BF3">
            <w:pPr>
              <w:pStyle w:val="ConsPlusNormal"/>
            </w:pPr>
            <w:r>
              <w:t>Анилин (аминобензол, фениламин)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12.</w:t>
            </w:r>
          </w:p>
        </w:tc>
        <w:tc>
          <w:tcPr>
            <w:tcW w:w="4824" w:type="dxa"/>
            <w:tcBorders>
              <w:top w:val="nil"/>
              <w:left w:val="nil"/>
              <w:bottom w:val="nil"/>
              <w:right w:val="nil"/>
            </w:tcBorders>
          </w:tcPr>
          <w:p w:rsidR="00107BF3" w:rsidRDefault="00107BF3">
            <w:pPr>
              <w:pStyle w:val="ConsPlusNormal"/>
            </w:pPr>
            <w:r>
              <w:t>Трихлорбензол (сумма изомеров)</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13.</w:t>
            </w:r>
          </w:p>
        </w:tc>
        <w:tc>
          <w:tcPr>
            <w:tcW w:w="4824" w:type="dxa"/>
            <w:tcBorders>
              <w:top w:val="nil"/>
              <w:left w:val="nil"/>
              <w:bottom w:val="nil"/>
              <w:right w:val="nil"/>
            </w:tcBorders>
          </w:tcPr>
          <w:p w:rsidR="00107BF3" w:rsidRDefault="00107BF3">
            <w:pPr>
              <w:pStyle w:val="ConsPlusNormal"/>
            </w:pPr>
            <w:r>
              <w:t>Дибутилфталат</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14.</w:t>
            </w:r>
          </w:p>
        </w:tc>
        <w:tc>
          <w:tcPr>
            <w:tcW w:w="4824" w:type="dxa"/>
            <w:tcBorders>
              <w:top w:val="nil"/>
              <w:left w:val="nil"/>
              <w:bottom w:val="nil"/>
              <w:right w:val="nil"/>
            </w:tcBorders>
          </w:tcPr>
          <w:p w:rsidR="00107BF3" w:rsidRDefault="00107BF3">
            <w:pPr>
              <w:pStyle w:val="ConsPlusNormal"/>
            </w:pPr>
            <w:r>
              <w:t>о-Диметилфталат (диметилбензол-1,2-дикарбонат)</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1,2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15.</w:t>
            </w:r>
          </w:p>
        </w:tc>
        <w:tc>
          <w:tcPr>
            <w:tcW w:w="4824" w:type="dxa"/>
            <w:tcBorders>
              <w:top w:val="nil"/>
              <w:left w:val="nil"/>
              <w:bottom w:val="nil"/>
              <w:right w:val="nil"/>
            </w:tcBorders>
          </w:tcPr>
          <w:p w:rsidR="00107BF3" w:rsidRDefault="00107BF3">
            <w:pPr>
              <w:pStyle w:val="ConsPlusNormal"/>
            </w:pPr>
            <w:r>
              <w:t>Диметилформамид</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1</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16.</w:t>
            </w:r>
          </w:p>
        </w:tc>
        <w:tc>
          <w:tcPr>
            <w:tcW w:w="4824" w:type="dxa"/>
            <w:tcBorders>
              <w:top w:val="nil"/>
              <w:left w:val="nil"/>
              <w:bottom w:val="nil"/>
              <w:right w:val="nil"/>
            </w:tcBorders>
          </w:tcPr>
          <w:p w:rsidR="00107BF3" w:rsidRDefault="00107BF3">
            <w:pPr>
              <w:pStyle w:val="ConsPlusNormal"/>
            </w:pPr>
            <w:r>
              <w:t>Акрилонитрил (нитрил акриловой кислоты)</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17.</w:t>
            </w:r>
          </w:p>
        </w:tc>
        <w:tc>
          <w:tcPr>
            <w:tcW w:w="4824" w:type="dxa"/>
            <w:tcBorders>
              <w:top w:val="nil"/>
              <w:left w:val="nil"/>
              <w:bottom w:val="nil"/>
              <w:right w:val="nil"/>
            </w:tcBorders>
          </w:tcPr>
          <w:p w:rsidR="00107BF3" w:rsidRDefault="00107BF3">
            <w:pPr>
              <w:pStyle w:val="ConsPlusNormal"/>
            </w:pPr>
            <w:r>
              <w:t>Бромдихлорметан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0,12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18.</w:t>
            </w:r>
          </w:p>
        </w:tc>
        <w:tc>
          <w:tcPr>
            <w:tcW w:w="4824" w:type="dxa"/>
            <w:tcBorders>
              <w:top w:val="nil"/>
              <w:left w:val="nil"/>
              <w:bottom w:val="nil"/>
              <w:right w:val="nil"/>
            </w:tcBorders>
          </w:tcPr>
          <w:p w:rsidR="00107BF3" w:rsidRDefault="00107BF3">
            <w:pPr>
              <w:pStyle w:val="ConsPlusNormal"/>
            </w:pPr>
            <w:r>
              <w:t>2,4-Дихлорфенол</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0,0004</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19.</w:t>
            </w:r>
          </w:p>
        </w:tc>
        <w:tc>
          <w:tcPr>
            <w:tcW w:w="4824" w:type="dxa"/>
            <w:tcBorders>
              <w:top w:val="nil"/>
              <w:left w:val="nil"/>
              <w:bottom w:val="nil"/>
              <w:right w:val="nil"/>
            </w:tcBorders>
          </w:tcPr>
          <w:p w:rsidR="00107BF3" w:rsidRDefault="00107BF3">
            <w:pPr>
              <w:pStyle w:val="ConsPlusNormal"/>
            </w:pPr>
            <w:r>
              <w:t>Трихлорэтилен</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0,02</w:t>
            </w:r>
          </w:p>
        </w:tc>
      </w:tr>
      <w:tr w:rsidR="00107BF3">
        <w:tblPrEx>
          <w:tblBorders>
            <w:insideH w:val="none" w:sz="0" w:space="0" w:color="auto"/>
            <w:insideV w:val="none" w:sz="0" w:space="0" w:color="auto"/>
          </w:tblBorders>
        </w:tblPrEx>
        <w:tc>
          <w:tcPr>
            <w:tcW w:w="486" w:type="dxa"/>
            <w:tcBorders>
              <w:top w:val="nil"/>
              <w:left w:val="nil"/>
              <w:bottom w:val="nil"/>
              <w:right w:val="nil"/>
            </w:tcBorders>
          </w:tcPr>
          <w:p w:rsidR="00107BF3" w:rsidRDefault="00107BF3">
            <w:pPr>
              <w:pStyle w:val="ConsPlusNormal"/>
              <w:jc w:val="center"/>
            </w:pPr>
            <w:r>
              <w:t>20.</w:t>
            </w:r>
          </w:p>
        </w:tc>
        <w:tc>
          <w:tcPr>
            <w:tcW w:w="4824" w:type="dxa"/>
            <w:tcBorders>
              <w:top w:val="nil"/>
              <w:left w:val="nil"/>
              <w:bottom w:val="nil"/>
              <w:right w:val="nil"/>
            </w:tcBorders>
          </w:tcPr>
          <w:p w:rsidR="00107BF3" w:rsidRDefault="00107BF3">
            <w:pPr>
              <w:pStyle w:val="ConsPlusNormal"/>
            </w:pPr>
            <w:r>
              <w:t>Диметилмеркаптан (диметилсульфид)</w:t>
            </w:r>
          </w:p>
        </w:tc>
        <w:tc>
          <w:tcPr>
            <w:tcW w:w="1440"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nil"/>
              <w:right w:val="nil"/>
            </w:tcBorders>
          </w:tcPr>
          <w:p w:rsidR="00107BF3" w:rsidRDefault="00107BF3">
            <w:pPr>
              <w:pStyle w:val="ConsPlusNormal"/>
              <w:jc w:val="center"/>
            </w:pPr>
            <w:r>
              <w:t>0,00002</w:t>
            </w:r>
          </w:p>
        </w:tc>
      </w:tr>
      <w:tr w:rsidR="00107BF3">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107BF3" w:rsidRDefault="00107BF3">
            <w:pPr>
              <w:pStyle w:val="ConsPlusNormal"/>
              <w:jc w:val="center"/>
            </w:pPr>
            <w:r>
              <w:t>21.</w:t>
            </w:r>
          </w:p>
        </w:tc>
        <w:tc>
          <w:tcPr>
            <w:tcW w:w="4824" w:type="dxa"/>
            <w:tcBorders>
              <w:top w:val="nil"/>
              <w:left w:val="nil"/>
              <w:bottom w:val="single" w:sz="4" w:space="0" w:color="auto"/>
              <w:right w:val="nil"/>
            </w:tcBorders>
          </w:tcPr>
          <w:p w:rsidR="00107BF3" w:rsidRDefault="00107BF3">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107BF3" w:rsidRDefault="00107BF3">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107BF3" w:rsidRDefault="00107BF3">
            <w:pPr>
              <w:pStyle w:val="ConsPlusNormal"/>
              <w:jc w:val="center"/>
            </w:pPr>
            <w:r>
              <w:t>0,00002</w:t>
            </w:r>
          </w:p>
        </w:tc>
      </w:tr>
    </w:tbl>
    <w:p w:rsidR="00107BF3" w:rsidRDefault="00107BF3">
      <w:pPr>
        <w:pStyle w:val="ConsPlusNormal"/>
        <w:jc w:val="both"/>
      </w:pPr>
    </w:p>
    <w:p w:rsidR="00107BF3" w:rsidRDefault="00107BF3">
      <w:pPr>
        <w:pStyle w:val="ConsPlusNormal"/>
        <w:ind w:firstLine="540"/>
        <w:jc w:val="both"/>
      </w:pPr>
      <w:r>
        <w:t>--------------------------------</w:t>
      </w:r>
    </w:p>
    <w:p w:rsidR="00107BF3" w:rsidRDefault="00107BF3">
      <w:pPr>
        <w:pStyle w:val="ConsPlusNormal"/>
        <w:spacing w:before="240"/>
        <w:ind w:firstLine="540"/>
        <w:jc w:val="both"/>
      </w:pPr>
      <w:r>
        <w:lastRenderedPageBreak/>
        <w:t>&lt;*&gt;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"а" пункта 113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107BF3" w:rsidRDefault="00107BF3">
      <w:pPr>
        <w:pStyle w:val="ConsPlusNormal"/>
        <w:jc w:val="both"/>
      </w:pPr>
    </w:p>
    <w:p w:rsidR="00107BF3" w:rsidRDefault="00107BF3">
      <w:pPr>
        <w:pStyle w:val="ConsPlusNormal"/>
        <w:ind w:firstLine="540"/>
        <w:jc w:val="both"/>
      </w:pPr>
      <w:r>
        <w:t xml:space="preserve">в </w:t>
      </w:r>
      <w:hyperlink r:id="rId202" w:history="1">
        <w:r>
          <w:rPr>
            <w:color w:val="0000FF"/>
          </w:rPr>
          <w:t>приложении N 5</w:t>
        </w:r>
      </w:hyperlink>
      <w:r>
        <w:t xml:space="preserve"> к указанным Правилам:</w:t>
      </w:r>
    </w:p>
    <w:p w:rsidR="00107BF3" w:rsidRDefault="00107BF3">
      <w:pPr>
        <w:pStyle w:val="ConsPlusNormal"/>
        <w:spacing w:before="240"/>
        <w:ind w:firstLine="540"/>
        <w:jc w:val="both"/>
      </w:pPr>
      <w:r>
        <w:t xml:space="preserve">в </w:t>
      </w:r>
      <w:hyperlink r:id="rId203" w:history="1">
        <w:r>
          <w:rPr>
            <w:color w:val="0000FF"/>
          </w:rPr>
          <w:t>разделе I</w:t>
        </w:r>
      </w:hyperlink>
      <w:r>
        <w:t>:</w:t>
      </w:r>
    </w:p>
    <w:p w:rsidR="00107BF3" w:rsidRDefault="00107BF3">
      <w:pPr>
        <w:pStyle w:val="ConsPlusNormal"/>
        <w:spacing w:before="240"/>
        <w:ind w:firstLine="540"/>
        <w:jc w:val="both"/>
      </w:pPr>
      <w:r>
        <w:t xml:space="preserve">в </w:t>
      </w:r>
      <w:hyperlink r:id="rId204" w:history="1">
        <w:r>
          <w:rPr>
            <w:color w:val="0000FF"/>
          </w:rPr>
          <w:t>пункте 8</w:t>
        </w:r>
      </w:hyperlink>
      <w:r>
        <w:t xml:space="preserve"> цифры "2,5 &lt;4&gt;" заменить словами "не более 2,5 &lt;4&gt;";</w:t>
      </w:r>
    </w:p>
    <w:p w:rsidR="00107BF3" w:rsidRDefault="00107BF3">
      <w:pPr>
        <w:pStyle w:val="ConsPlusNormal"/>
        <w:spacing w:before="240"/>
        <w:ind w:firstLine="540"/>
        <w:jc w:val="both"/>
      </w:pPr>
      <w:r>
        <w:t xml:space="preserve">в </w:t>
      </w:r>
      <w:hyperlink r:id="rId205" w:history="1">
        <w:r>
          <w:rPr>
            <w:color w:val="0000FF"/>
          </w:rPr>
          <w:t>пункте 28</w:t>
        </w:r>
      </w:hyperlink>
      <w:r>
        <w:t xml:space="preserve"> наименование вещества (показателя) изложить в следующей редакции:</w:t>
      </w:r>
    </w:p>
    <w:p w:rsidR="00107BF3" w:rsidRDefault="00107BF3">
      <w:pPr>
        <w:pStyle w:val="ConsPlusNormal"/>
        <w:spacing w:before="240"/>
        <w:ind w:firstLine="540"/>
        <w:jc w:val="both"/>
      </w:pPr>
      <w:r>
        <w:t>"Летучие органические соединения (ЛОС) (толуол, бензол, ацетон, метанол, этанол, бутанол-1, бутанол-2, пропанол-1, пропанол-2 - по сумме ЛОС)";</w:t>
      </w:r>
    </w:p>
    <w:p w:rsidR="00107BF3" w:rsidRDefault="00107BF3">
      <w:pPr>
        <w:pStyle w:val="ConsPlusNormal"/>
        <w:spacing w:before="240"/>
        <w:ind w:firstLine="540"/>
        <w:jc w:val="both"/>
      </w:pPr>
      <w:hyperlink r:id="rId206" w:history="1">
        <w:r>
          <w:rPr>
            <w:color w:val="0000FF"/>
          </w:rPr>
          <w:t>пункт 31</w:t>
        </w:r>
      </w:hyperlink>
      <w:r>
        <w:t xml:space="preserve"> исключить;</w:t>
      </w:r>
    </w:p>
    <w:p w:rsidR="00107BF3" w:rsidRDefault="00107BF3">
      <w:pPr>
        <w:pStyle w:val="ConsPlusNormal"/>
        <w:spacing w:before="240"/>
        <w:ind w:firstLine="540"/>
        <w:jc w:val="both"/>
      </w:pPr>
      <w:r>
        <w:t xml:space="preserve">в </w:t>
      </w:r>
      <w:hyperlink r:id="rId207" w:history="1">
        <w:r>
          <w:rPr>
            <w:color w:val="0000FF"/>
          </w:rPr>
          <w:t>примечании 1</w:t>
        </w:r>
      </w:hyperlink>
      <w:r>
        <w:t>:</w:t>
      </w:r>
    </w:p>
    <w:p w:rsidR="00107BF3" w:rsidRDefault="00107BF3">
      <w:pPr>
        <w:pStyle w:val="ConsPlusNormal"/>
        <w:spacing w:before="240"/>
        <w:ind w:firstLine="540"/>
        <w:jc w:val="both"/>
      </w:pPr>
      <w:r>
        <w:t>слова "заявленные абонентом в декларации либо зафиксированные в контрольной пробе сточных вод" заменить словами "указанные абонентом в декларации либо установленные в ходе осуществления контроля состава и свойств сточных вод";</w:t>
      </w:r>
    </w:p>
    <w:p w:rsidR="00107BF3" w:rsidRDefault="00107BF3">
      <w:pPr>
        <w:pStyle w:val="ConsPlusNormal"/>
        <w:spacing w:before="240"/>
        <w:ind w:firstLine="540"/>
        <w:jc w:val="both"/>
      </w:pPr>
      <w:r>
        <w:t>после слова "нескольких" дополнить словом "канализационных";</w:t>
      </w:r>
    </w:p>
    <w:p w:rsidR="00107BF3" w:rsidRDefault="00107BF3">
      <w:pPr>
        <w:pStyle w:val="ConsPlusNormal"/>
        <w:spacing w:before="240"/>
        <w:ind w:firstLine="540"/>
        <w:jc w:val="both"/>
      </w:pPr>
      <w:r>
        <w:t>слова "по выпускам, на которых было зафиксировано" заменить словами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w:t>
      </w:r>
    </w:p>
    <w:p w:rsidR="00107BF3" w:rsidRDefault="00107BF3">
      <w:pPr>
        <w:pStyle w:val="ConsPlusNormal"/>
        <w:spacing w:before="240"/>
        <w:ind w:firstLine="540"/>
        <w:jc w:val="both"/>
      </w:pPr>
      <w:hyperlink r:id="rId208" w:history="1">
        <w:r>
          <w:rPr>
            <w:color w:val="0000FF"/>
          </w:rPr>
          <w:t>дополнить</w:t>
        </w:r>
      </w:hyperlink>
      <w:r>
        <w:t xml:space="preserve"> приложениями N 6 и 7 следующего содержания:</w:t>
      </w:r>
    </w:p>
    <w:p w:rsidR="00107BF3" w:rsidRDefault="00107BF3">
      <w:pPr>
        <w:pStyle w:val="ConsPlusNormal"/>
        <w:jc w:val="both"/>
      </w:pPr>
    </w:p>
    <w:p w:rsidR="00107BF3" w:rsidRDefault="00107BF3">
      <w:pPr>
        <w:pStyle w:val="ConsPlusNormal"/>
        <w:jc w:val="right"/>
      </w:pPr>
      <w:r>
        <w:t>"Приложение N 6</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center"/>
      </w:pPr>
      <w:r>
        <w:t>ПЕРИОДИЧНОСТЬ</w:t>
      </w:r>
    </w:p>
    <w:p w:rsidR="00107BF3" w:rsidRDefault="00107BF3">
      <w:pPr>
        <w:pStyle w:val="ConsPlusNormal"/>
        <w:jc w:val="center"/>
      </w:pPr>
      <w:r>
        <w:t>ОТБОРА ПРОБ СТОЧНЫХ ВОД, НЕОБХОДИМЫХ ДЛЯ ОПРЕДЕЛЕНИЯ</w:t>
      </w:r>
    </w:p>
    <w:p w:rsidR="00107BF3" w:rsidRDefault="00107BF3">
      <w:pPr>
        <w:pStyle w:val="ConsPlusNormal"/>
        <w:jc w:val="center"/>
      </w:pPr>
      <w:r>
        <w:t>УСРЕДНЕННЫХ ЗНАЧЕНИЙ КОНЦЕНТРАЦИИ ЗАГРЯЗНЯЮЩЕГО ВЕЩЕСТВА</w:t>
      </w:r>
    </w:p>
    <w:p w:rsidR="00107BF3" w:rsidRDefault="00107BF3">
      <w:pPr>
        <w:pStyle w:val="ConsPlusNormal"/>
        <w:jc w:val="center"/>
      </w:pPr>
      <w:r>
        <w:t>В СТОЧНЫХ ВОДАХ, ПОСТУПАЮЩИХ НА ОЧИСТНЫЕ СООРУЖЕНИЯ</w:t>
      </w:r>
    </w:p>
    <w:p w:rsidR="00107BF3" w:rsidRDefault="00107BF3">
      <w:pPr>
        <w:pStyle w:val="ConsPlusNormal"/>
        <w:jc w:val="center"/>
      </w:pPr>
      <w:r>
        <w:t>ОРГАНИЗАЦИИ, ОСУЩЕСТВЛЯЮЩЕЙ ВОДООТВЕДЕНИЕ, И УСРЕДНЕННЫХ</w:t>
      </w:r>
    </w:p>
    <w:p w:rsidR="00107BF3" w:rsidRDefault="00107BF3">
      <w:pPr>
        <w:pStyle w:val="ConsPlusNormal"/>
        <w:jc w:val="center"/>
      </w:pPr>
      <w:r>
        <w:t>ЗНАЧЕНИЙ КОНЦЕНТРАЦИИ ДАННОГО ЗАГРЯЗНЯЮЩЕГО ВЕЩЕСТВА</w:t>
      </w:r>
    </w:p>
    <w:p w:rsidR="00107BF3" w:rsidRDefault="00107BF3">
      <w:pPr>
        <w:pStyle w:val="ConsPlusNormal"/>
        <w:jc w:val="center"/>
      </w:pPr>
      <w:r>
        <w:t>В СТОЧНЫХ ВОДАХ НА ВЫПУСКЕ СТОЧНЫХ ВОД В ВОДНЫЙ ОБЪЕКТ</w:t>
      </w:r>
    </w:p>
    <w:p w:rsidR="00107BF3" w:rsidRDefault="00107BF3">
      <w:pPr>
        <w:pStyle w:val="ConsPlusNormal"/>
        <w:jc w:val="center"/>
      </w:pPr>
      <w:r>
        <w:t>С ОЧИСТНЫХ СООРУЖЕНИЙ ОРГАНИЗАЦИИ, ОСУЩЕСТВЛЯЮЩЕЙ</w:t>
      </w:r>
    </w:p>
    <w:p w:rsidR="00107BF3" w:rsidRDefault="00107BF3">
      <w:pPr>
        <w:pStyle w:val="ConsPlusNormal"/>
        <w:jc w:val="center"/>
      </w:pPr>
      <w:r>
        <w:t>ВОДООТВЕДЕНИЕ (В ЦЕЛЯХ ОПРЕДЕЛЕНИЯ ПОКАЗАТЕЛЯ ЭФФЕКТИВНОСТИ</w:t>
      </w:r>
    </w:p>
    <w:p w:rsidR="00107BF3" w:rsidRDefault="00107BF3">
      <w:pPr>
        <w:pStyle w:val="ConsPlusNormal"/>
        <w:jc w:val="center"/>
      </w:pPr>
      <w:r>
        <w:t>УДАЛЕНИЯ ЗАГРЯЗНЯЮЩЕГО ВЕЩЕСТВА ОЧИСТНЫМИ СООРУЖЕНИЯМИ</w:t>
      </w:r>
    </w:p>
    <w:p w:rsidR="00107BF3" w:rsidRDefault="00107BF3">
      <w:pPr>
        <w:pStyle w:val="ConsPlusNormal"/>
        <w:jc w:val="center"/>
      </w:pPr>
      <w:r>
        <w:t>ОРГАНИЗАЦИИ, ОСУЩЕСТВЛЯЮЩЕЙ ВОДООТВЕДЕНИЕ)</w:t>
      </w:r>
    </w:p>
    <w:p w:rsidR="00107BF3" w:rsidRDefault="00107BF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118"/>
        <w:gridCol w:w="2696"/>
      </w:tblGrid>
      <w:tr w:rsidR="00107BF3">
        <w:tc>
          <w:tcPr>
            <w:tcW w:w="3231" w:type="dxa"/>
            <w:vMerge w:val="restart"/>
            <w:tcBorders>
              <w:top w:val="single" w:sz="4" w:space="0" w:color="auto"/>
              <w:left w:val="nil"/>
              <w:bottom w:val="single" w:sz="4" w:space="0" w:color="auto"/>
            </w:tcBorders>
          </w:tcPr>
          <w:p w:rsidR="00107BF3" w:rsidRDefault="00107BF3">
            <w:pPr>
              <w:pStyle w:val="ConsPlusNormal"/>
              <w:jc w:val="center"/>
            </w:pPr>
            <w:r>
              <w:lastRenderedPageBreak/>
              <w:t>Категория очистных сооружений по объему сброса сточных вод в водный объект, м</w:t>
            </w:r>
            <w:r>
              <w:rPr>
                <w:vertAlign w:val="superscript"/>
              </w:rPr>
              <w:t>3</w:t>
            </w:r>
            <w:r>
              <w:t>/сут. &lt;1&gt;</w:t>
            </w:r>
          </w:p>
        </w:tc>
        <w:tc>
          <w:tcPr>
            <w:tcW w:w="5814" w:type="dxa"/>
            <w:gridSpan w:val="2"/>
            <w:tcBorders>
              <w:top w:val="single" w:sz="4" w:space="0" w:color="auto"/>
              <w:bottom w:val="single" w:sz="4" w:space="0" w:color="auto"/>
              <w:right w:val="nil"/>
            </w:tcBorders>
          </w:tcPr>
          <w:p w:rsidR="00107BF3" w:rsidRDefault="00107BF3">
            <w:pPr>
              <w:pStyle w:val="ConsPlusNormal"/>
              <w:jc w:val="center"/>
            </w:pPr>
            <w:r>
              <w:t>Периодичность отбора проб сточных вод</w:t>
            </w:r>
          </w:p>
        </w:tc>
      </w:tr>
      <w:tr w:rsidR="00107BF3">
        <w:tblPrEx>
          <w:tblBorders>
            <w:left w:val="single" w:sz="4" w:space="0" w:color="auto"/>
          </w:tblBorders>
        </w:tblPrEx>
        <w:tc>
          <w:tcPr>
            <w:tcW w:w="3231" w:type="dxa"/>
            <w:vMerge/>
            <w:tcBorders>
              <w:top w:val="single" w:sz="4" w:space="0" w:color="auto"/>
              <w:left w:val="nil"/>
              <w:bottom w:val="single" w:sz="4" w:space="0" w:color="auto"/>
            </w:tcBorders>
          </w:tcPr>
          <w:p w:rsidR="00107BF3" w:rsidRDefault="00107BF3">
            <w:pPr>
              <w:spacing w:after="1" w:line="0" w:lineRule="atLeast"/>
            </w:pPr>
          </w:p>
        </w:tc>
        <w:tc>
          <w:tcPr>
            <w:tcW w:w="3118" w:type="dxa"/>
            <w:tcBorders>
              <w:top w:val="single" w:sz="4" w:space="0" w:color="auto"/>
              <w:bottom w:val="single" w:sz="4" w:space="0" w:color="auto"/>
            </w:tcBorders>
          </w:tcPr>
          <w:p w:rsidR="00107BF3" w:rsidRDefault="00107BF3">
            <w:pPr>
              <w:pStyle w:val="ConsPlusNormal"/>
              <w:jc w:val="center"/>
            </w:pPr>
            <w:r>
              <w:t>технологически нормируемые вещества &lt;2&gt;</w:t>
            </w:r>
          </w:p>
        </w:tc>
        <w:tc>
          <w:tcPr>
            <w:tcW w:w="2696" w:type="dxa"/>
            <w:tcBorders>
              <w:top w:val="single" w:sz="4" w:space="0" w:color="auto"/>
              <w:bottom w:val="single" w:sz="4" w:space="0" w:color="auto"/>
              <w:right w:val="nil"/>
            </w:tcBorders>
          </w:tcPr>
          <w:p w:rsidR="00107BF3" w:rsidRDefault="00107BF3">
            <w:pPr>
              <w:pStyle w:val="ConsPlusNormal"/>
              <w:jc w:val="center"/>
            </w:pPr>
            <w:r>
              <w:t>любые загрязняющие вещества &lt;3&gt;</w:t>
            </w:r>
          </w:p>
        </w:tc>
      </w:tr>
      <w:tr w:rsidR="00107BF3">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107BF3" w:rsidRDefault="00107BF3">
            <w:pPr>
              <w:pStyle w:val="ConsPlusNormal"/>
              <w:jc w:val="center"/>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107BF3">
        <w:tblPrEx>
          <w:tblBorders>
            <w:insideH w:val="none" w:sz="0" w:space="0" w:color="auto"/>
            <w:insideV w:val="none" w:sz="0" w:space="0" w:color="auto"/>
          </w:tblBorders>
        </w:tblPrEx>
        <w:tc>
          <w:tcPr>
            <w:tcW w:w="3231" w:type="dxa"/>
            <w:tcBorders>
              <w:top w:val="nil"/>
              <w:left w:val="nil"/>
              <w:bottom w:val="nil"/>
              <w:right w:val="nil"/>
            </w:tcBorders>
            <w:vAlign w:val="center"/>
          </w:tcPr>
          <w:p w:rsidR="00107BF3" w:rsidRDefault="00107BF3">
            <w:pPr>
              <w:pStyle w:val="ConsPlusNormal"/>
              <w:jc w:val="both"/>
            </w:pPr>
            <w:r>
              <w:t>более 4000</w:t>
            </w:r>
          </w:p>
        </w:tc>
        <w:tc>
          <w:tcPr>
            <w:tcW w:w="3118" w:type="dxa"/>
            <w:tcBorders>
              <w:top w:val="nil"/>
              <w:left w:val="nil"/>
              <w:bottom w:val="nil"/>
              <w:right w:val="nil"/>
            </w:tcBorders>
            <w:vAlign w:val="center"/>
          </w:tcPr>
          <w:p w:rsidR="00107BF3" w:rsidRDefault="00107BF3">
            <w:pPr>
              <w:pStyle w:val="ConsPlusNormal"/>
              <w:jc w:val="center"/>
            </w:pPr>
            <w:r>
              <w:t>1 раз в месяц</w:t>
            </w:r>
          </w:p>
        </w:tc>
        <w:tc>
          <w:tcPr>
            <w:tcW w:w="2696" w:type="dxa"/>
            <w:tcBorders>
              <w:top w:val="nil"/>
              <w:left w:val="nil"/>
              <w:bottom w:val="nil"/>
              <w:right w:val="nil"/>
            </w:tcBorders>
            <w:vAlign w:val="center"/>
          </w:tcPr>
          <w:p w:rsidR="00107BF3" w:rsidRDefault="00107BF3">
            <w:pPr>
              <w:pStyle w:val="ConsPlusNormal"/>
              <w:jc w:val="center"/>
            </w:pPr>
            <w:r>
              <w:t>1 раз в месяц</w:t>
            </w:r>
          </w:p>
        </w:tc>
      </w:tr>
      <w:tr w:rsidR="00107BF3">
        <w:tblPrEx>
          <w:tblBorders>
            <w:insideH w:val="none" w:sz="0" w:space="0" w:color="auto"/>
            <w:insideV w:val="none" w:sz="0" w:space="0" w:color="auto"/>
          </w:tblBorders>
        </w:tblPrEx>
        <w:tc>
          <w:tcPr>
            <w:tcW w:w="3231" w:type="dxa"/>
            <w:tcBorders>
              <w:top w:val="nil"/>
              <w:left w:val="nil"/>
              <w:bottom w:val="nil"/>
              <w:right w:val="nil"/>
            </w:tcBorders>
            <w:vAlign w:val="center"/>
          </w:tcPr>
          <w:p w:rsidR="00107BF3" w:rsidRDefault="00107BF3">
            <w:pPr>
              <w:pStyle w:val="ConsPlusNormal"/>
              <w:jc w:val="both"/>
            </w:pPr>
            <w:r>
              <w:t>от 100 - до 4000</w:t>
            </w:r>
          </w:p>
        </w:tc>
        <w:tc>
          <w:tcPr>
            <w:tcW w:w="3118" w:type="dxa"/>
            <w:tcBorders>
              <w:top w:val="nil"/>
              <w:left w:val="nil"/>
              <w:bottom w:val="nil"/>
              <w:right w:val="nil"/>
            </w:tcBorders>
            <w:vAlign w:val="center"/>
          </w:tcPr>
          <w:p w:rsidR="00107BF3" w:rsidRDefault="00107BF3">
            <w:pPr>
              <w:pStyle w:val="ConsPlusNormal"/>
              <w:jc w:val="center"/>
            </w:pPr>
            <w:r>
              <w:t>1 раз в месяц</w:t>
            </w:r>
          </w:p>
        </w:tc>
        <w:tc>
          <w:tcPr>
            <w:tcW w:w="2696" w:type="dxa"/>
            <w:tcBorders>
              <w:top w:val="nil"/>
              <w:left w:val="nil"/>
              <w:bottom w:val="nil"/>
              <w:right w:val="nil"/>
            </w:tcBorders>
            <w:vAlign w:val="center"/>
          </w:tcPr>
          <w:p w:rsidR="00107BF3" w:rsidRDefault="00107BF3">
            <w:pPr>
              <w:pStyle w:val="ConsPlusNormal"/>
              <w:jc w:val="center"/>
            </w:pPr>
            <w:r>
              <w:t>1 раз в 3 месяца</w:t>
            </w:r>
          </w:p>
        </w:tc>
      </w:tr>
      <w:tr w:rsidR="00107BF3">
        <w:tblPrEx>
          <w:tblBorders>
            <w:insideH w:val="none" w:sz="0" w:space="0" w:color="auto"/>
            <w:insideV w:val="none" w:sz="0" w:space="0" w:color="auto"/>
          </w:tblBorders>
        </w:tblPrEx>
        <w:tc>
          <w:tcPr>
            <w:tcW w:w="3231" w:type="dxa"/>
            <w:tcBorders>
              <w:top w:val="nil"/>
              <w:left w:val="nil"/>
              <w:bottom w:val="nil"/>
              <w:right w:val="nil"/>
            </w:tcBorders>
            <w:vAlign w:val="center"/>
          </w:tcPr>
          <w:p w:rsidR="00107BF3" w:rsidRDefault="00107BF3">
            <w:pPr>
              <w:pStyle w:val="ConsPlusNormal"/>
              <w:jc w:val="both"/>
            </w:pPr>
            <w:r>
              <w:t>менее 100</w:t>
            </w:r>
          </w:p>
        </w:tc>
        <w:tc>
          <w:tcPr>
            <w:tcW w:w="3118" w:type="dxa"/>
            <w:tcBorders>
              <w:top w:val="nil"/>
              <w:left w:val="nil"/>
              <w:bottom w:val="nil"/>
              <w:right w:val="nil"/>
            </w:tcBorders>
            <w:vAlign w:val="center"/>
          </w:tcPr>
          <w:p w:rsidR="00107BF3" w:rsidRDefault="00107BF3">
            <w:pPr>
              <w:pStyle w:val="ConsPlusNormal"/>
              <w:jc w:val="center"/>
            </w:pPr>
            <w:r>
              <w:t>1 раз в 3 месяца</w:t>
            </w:r>
          </w:p>
        </w:tc>
        <w:tc>
          <w:tcPr>
            <w:tcW w:w="2696" w:type="dxa"/>
            <w:tcBorders>
              <w:top w:val="nil"/>
              <w:left w:val="nil"/>
              <w:bottom w:val="nil"/>
              <w:right w:val="nil"/>
            </w:tcBorders>
            <w:vAlign w:val="center"/>
          </w:tcPr>
          <w:p w:rsidR="00107BF3" w:rsidRDefault="00107BF3">
            <w:pPr>
              <w:pStyle w:val="ConsPlusNormal"/>
              <w:jc w:val="center"/>
            </w:pPr>
            <w:r>
              <w:t>1 раз в 3 месяца</w:t>
            </w:r>
          </w:p>
        </w:tc>
      </w:tr>
      <w:tr w:rsidR="00107BF3">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107BF3" w:rsidRDefault="00107BF3">
            <w:pPr>
              <w:pStyle w:val="ConsPlusNormal"/>
              <w:jc w:val="center"/>
            </w:pPr>
            <w:r>
              <w:t>II. Для централизованных ливневых систем водоотведения</w:t>
            </w:r>
          </w:p>
        </w:tc>
      </w:tr>
      <w:tr w:rsidR="00107BF3">
        <w:tblPrEx>
          <w:tblBorders>
            <w:insideH w:val="none" w:sz="0" w:space="0" w:color="auto"/>
            <w:insideV w:val="none" w:sz="0" w:space="0" w:color="auto"/>
          </w:tblBorders>
        </w:tblPrEx>
        <w:tc>
          <w:tcPr>
            <w:tcW w:w="3231" w:type="dxa"/>
            <w:tcBorders>
              <w:top w:val="nil"/>
              <w:left w:val="nil"/>
              <w:bottom w:val="nil"/>
              <w:right w:val="nil"/>
            </w:tcBorders>
            <w:vAlign w:val="center"/>
          </w:tcPr>
          <w:p w:rsidR="00107BF3" w:rsidRDefault="00107BF3">
            <w:pPr>
              <w:pStyle w:val="ConsPlusNormal"/>
              <w:jc w:val="both"/>
            </w:pPr>
            <w:r>
              <w:t>20000 и более</w:t>
            </w:r>
          </w:p>
        </w:tc>
        <w:tc>
          <w:tcPr>
            <w:tcW w:w="3118" w:type="dxa"/>
            <w:tcBorders>
              <w:top w:val="nil"/>
              <w:left w:val="nil"/>
              <w:bottom w:val="nil"/>
              <w:right w:val="nil"/>
            </w:tcBorders>
            <w:vAlign w:val="center"/>
          </w:tcPr>
          <w:p w:rsidR="00107BF3" w:rsidRDefault="00107BF3">
            <w:pPr>
              <w:pStyle w:val="ConsPlusNormal"/>
              <w:jc w:val="center"/>
            </w:pPr>
            <w:r>
              <w:t>1 раз в месяц</w:t>
            </w:r>
          </w:p>
        </w:tc>
        <w:tc>
          <w:tcPr>
            <w:tcW w:w="2696" w:type="dxa"/>
            <w:tcBorders>
              <w:top w:val="nil"/>
              <w:left w:val="nil"/>
              <w:bottom w:val="nil"/>
              <w:right w:val="nil"/>
            </w:tcBorders>
            <w:vAlign w:val="center"/>
          </w:tcPr>
          <w:p w:rsidR="00107BF3" w:rsidRDefault="00107BF3">
            <w:pPr>
              <w:pStyle w:val="ConsPlusNormal"/>
              <w:jc w:val="center"/>
            </w:pPr>
            <w:r>
              <w:t>1 раз в месяц</w:t>
            </w:r>
          </w:p>
        </w:tc>
      </w:tr>
      <w:tr w:rsidR="00107BF3">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107BF3" w:rsidRDefault="00107BF3">
            <w:pPr>
              <w:pStyle w:val="ConsPlusNormal"/>
              <w:jc w:val="both"/>
            </w:pPr>
            <w:r>
              <w:t>менее 20000</w:t>
            </w:r>
          </w:p>
        </w:tc>
        <w:tc>
          <w:tcPr>
            <w:tcW w:w="3118" w:type="dxa"/>
            <w:tcBorders>
              <w:top w:val="nil"/>
              <w:left w:val="nil"/>
              <w:bottom w:val="single" w:sz="4" w:space="0" w:color="auto"/>
              <w:right w:val="nil"/>
            </w:tcBorders>
            <w:vAlign w:val="center"/>
          </w:tcPr>
          <w:p w:rsidR="00107BF3" w:rsidRDefault="00107BF3">
            <w:pPr>
              <w:pStyle w:val="ConsPlusNormal"/>
              <w:jc w:val="center"/>
            </w:pPr>
            <w:r>
              <w:t>1 раз в 3 месяца</w:t>
            </w:r>
          </w:p>
        </w:tc>
        <w:tc>
          <w:tcPr>
            <w:tcW w:w="2696" w:type="dxa"/>
            <w:tcBorders>
              <w:top w:val="nil"/>
              <w:left w:val="nil"/>
              <w:bottom w:val="single" w:sz="4" w:space="0" w:color="auto"/>
              <w:right w:val="nil"/>
            </w:tcBorders>
            <w:vAlign w:val="center"/>
          </w:tcPr>
          <w:p w:rsidR="00107BF3" w:rsidRDefault="00107BF3">
            <w:pPr>
              <w:pStyle w:val="ConsPlusNormal"/>
              <w:jc w:val="center"/>
            </w:pPr>
            <w:r>
              <w:t>1 раз в 3 месяца</w:t>
            </w:r>
          </w:p>
        </w:tc>
      </w:tr>
    </w:tbl>
    <w:p w:rsidR="00107BF3" w:rsidRDefault="00107BF3">
      <w:pPr>
        <w:pStyle w:val="ConsPlusNormal"/>
        <w:jc w:val="both"/>
      </w:pPr>
    </w:p>
    <w:p w:rsidR="00107BF3" w:rsidRDefault="00107BF3">
      <w:pPr>
        <w:pStyle w:val="ConsPlusNormal"/>
        <w:ind w:firstLine="540"/>
        <w:jc w:val="both"/>
      </w:pPr>
      <w:r>
        <w:t>--------------------------------</w:t>
      </w:r>
    </w:p>
    <w:p w:rsidR="00107BF3" w:rsidRDefault="00107BF3">
      <w:pPr>
        <w:pStyle w:val="ConsPlusNormal"/>
        <w:spacing w:before="240"/>
        <w:ind w:firstLine="540"/>
        <w:jc w:val="both"/>
      </w:pPr>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07BF3" w:rsidRDefault="00107BF3">
      <w:pPr>
        <w:pStyle w:val="ConsPlusNormal"/>
        <w:spacing w:before="24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07BF3" w:rsidRDefault="00107BF3">
      <w:pPr>
        <w:pStyle w:val="ConsPlusNormal"/>
        <w:spacing w:before="240"/>
        <w:ind w:firstLine="540"/>
        <w:jc w:val="both"/>
      </w:pPr>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209" w:history="1">
        <w:r>
          <w:rPr>
            <w:color w:val="0000FF"/>
          </w:rPr>
          <w:t>статьей 67.1</w:t>
        </w:r>
      </w:hyperlink>
      <w:r>
        <w:t xml:space="preserve"> Федерального закона "Об охране </w:t>
      </w:r>
      <w:r>
        <w:lastRenderedPageBreak/>
        <w:t>окружающей среды", в отношении таких очистных сооружений.</w:t>
      </w:r>
    </w:p>
    <w:p w:rsidR="00107BF3" w:rsidRDefault="00107BF3">
      <w:pPr>
        <w:pStyle w:val="ConsPlusNormal"/>
        <w:spacing w:before="240"/>
        <w:ind w:firstLine="540"/>
        <w:jc w:val="both"/>
      </w:pPr>
      <w:r>
        <w:t>&lt;3&gt; За исключением случаев, указанных в примечании 2.</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pPr>
      <w:r>
        <w:t>Приложение N 7</w:t>
      </w:r>
    </w:p>
    <w:p w:rsidR="00107BF3" w:rsidRDefault="00107BF3">
      <w:pPr>
        <w:pStyle w:val="ConsPlusNormal"/>
        <w:jc w:val="right"/>
      </w:pPr>
      <w:r>
        <w:t>к Правилам 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center"/>
      </w:pPr>
      <w:r>
        <w:t>ЗНАЧЕНИЯ</w:t>
      </w:r>
    </w:p>
    <w:p w:rsidR="00107BF3" w:rsidRDefault="00107BF3">
      <w:pPr>
        <w:pStyle w:val="ConsPlusNormal"/>
        <w:jc w:val="center"/>
      </w:pPr>
      <w:r>
        <w:t>НОРМАТИВОВ СОСТАВА СТОЧНЫХ ВОД В ОТНОШЕНИИ</w:t>
      </w:r>
    </w:p>
    <w:p w:rsidR="00107BF3" w:rsidRDefault="00107BF3">
      <w:pPr>
        <w:pStyle w:val="ConsPlusNormal"/>
        <w:jc w:val="center"/>
      </w:pPr>
      <w:r>
        <w:t>ТЕХНОЛОГИЧЕСКИ НОРМИРУЕМЫХ ВЕЩЕСТВ ПРИ СБРОСЕ СТОЧНЫХ ВОД</w:t>
      </w:r>
    </w:p>
    <w:p w:rsidR="00107BF3" w:rsidRDefault="00107BF3">
      <w:pPr>
        <w:pStyle w:val="ConsPlusNormal"/>
        <w:jc w:val="center"/>
      </w:pPr>
      <w:r>
        <w:t>В ЦЕНТРАЛИЗОВАННЫЕ СИСТЕМЫ ВОДООТВЕДЕНИЯ ПОСЕЛЕНИЙ</w:t>
      </w:r>
    </w:p>
    <w:p w:rsidR="00107BF3" w:rsidRDefault="00107BF3">
      <w:pPr>
        <w:pStyle w:val="ConsPlusNormal"/>
        <w:jc w:val="center"/>
      </w:pPr>
      <w:r>
        <w:t>ИЛИ ГОРОДСКИХ ОКРУГОВ</w:t>
      </w:r>
    </w:p>
    <w:p w:rsidR="00107BF3" w:rsidRDefault="00107BF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0"/>
        <w:gridCol w:w="2117"/>
        <w:gridCol w:w="3408"/>
      </w:tblGrid>
      <w:tr w:rsidR="00107BF3">
        <w:tc>
          <w:tcPr>
            <w:tcW w:w="3520" w:type="dxa"/>
            <w:tcBorders>
              <w:top w:val="single" w:sz="4" w:space="0" w:color="auto"/>
              <w:left w:val="nil"/>
              <w:bottom w:val="single" w:sz="4" w:space="0" w:color="auto"/>
            </w:tcBorders>
          </w:tcPr>
          <w:p w:rsidR="00107BF3" w:rsidRDefault="00107BF3">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107BF3" w:rsidRDefault="00107BF3">
            <w:pPr>
              <w:pStyle w:val="ConsPlusNormal"/>
              <w:jc w:val="center"/>
            </w:pPr>
            <w:r>
              <w:t>Единица измерения</w:t>
            </w:r>
          </w:p>
        </w:tc>
        <w:tc>
          <w:tcPr>
            <w:tcW w:w="3408" w:type="dxa"/>
            <w:tcBorders>
              <w:top w:val="single" w:sz="4" w:space="0" w:color="auto"/>
              <w:bottom w:val="single" w:sz="4" w:space="0" w:color="auto"/>
              <w:right w:val="nil"/>
            </w:tcBorders>
          </w:tcPr>
          <w:p w:rsidR="00107BF3" w:rsidRDefault="00107BF3">
            <w:pPr>
              <w:pStyle w:val="ConsPlusNormal"/>
              <w:jc w:val="center"/>
            </w:pPr>
            <w:r>
              <w:t>Значение норматива состава сточных вод</w:t>
            </w:r>
          </w:p>
        </w:tc>
      </w:tr>
      <w:tr w:rsidR="00107BF3">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107BF3" w:rsidRDefault="00107BF3">
            <w:pPr>
              <w:pStyle w:val="ConsPlusNormal"/>
              <w:jc w:val="center"/>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1. Взвешенные вещества</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300</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2. БПК5</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300 (500 &lt;*&gt;)</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3. ХПК</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500 (700 &lt;*&gt;)</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4. Аммоний-ион</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25</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5. Фосфор фосфатов</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12</w:t>
            </w:r>
          </w:p>
        </w:tc>
      </w:tr>
      <w:tr w:rsidR="00107BF3">
        <w:tblPrEx>
          <w:tblBorders>
            <w:insideH w:val="none" w:sz="0" w:space="0" w:color="auto"/>
            <w:insideV w:val="none" w:sz="0" w:space="0" w:color="auto"/>
          </w:tblBorders>
        </w:tblPrEx>
        <w:tc>
          <w:tcPr>
            <w:tcW w:w="9045" w:type="dxa"/>
            <w:gridSpan w:val="3"/>
            <w:tcBorders>
              <w:top w:val="nil"/>
              <w:left w:val="nil"/>
              <w:bottom w:val="nil"/>
              <w:right w:val="nil"/>
            </w:tcBorders>
          </w:tcPr>
          <w:p w:rsidR="00107BF3" w:rsidRDefault="00107BF3">
            <w:pPr>
              <w:pStyle w:val="ConsPlusNormal"/>
              <w:jc w:val="center"/>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1. Взвешенные вещества</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300</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2. ХПК</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100</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3. БПК5</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30</w:t>
            </w:r>
          </w:p>
        </w:tc>
      </w:tr>
      <w:tr w:rsidR="00107BF3">
        <w:tblPrEx>
          <w:tblBorders>
            <w:insideH w:val="none" w:sz="0" w:space="0" w:color="auto"/>
            <w:insideV w:val="none" w:sz="0" w:space="0" w:color="auto"/>
          </w:tblBorders>
        </w:tblPrEx>
        <w:tc>
          <w:tcPr>
            <w:tcW w:w="3520" w:type="dxa"/>
            <w:tcBorders>
              <w:top w:val="nil"/>
              <w:left w:val="nil"/>
              <w:bottom w:val="nil"/>
              <w:right w:val="nil"/>
            </w:tcBorders>
          </w:tcPr>
          <w:p w:rsidR="00107BF3" w:rsidRDefault="00107BF3">
            <w:pPr>
              <w:pStyle w:val="ConsPlusNormal"/>
              <w:jc w:val="both"/>
            </w:pPr>
            <w:r>
              <w:t>4. Фосфор фосфатов</w:t>
            </w:r>
          </w:p>
        </w:tc>
        <w:tc>
          <w:tcPr>
            <w:tcW w:w="2117" w:type="dxa"/>
            <w:tcBorders>
              <w:top w:val="nil"/>
              <w:left w:val="nil"/>
              <w:bottom w:val="nil"/>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nil"/>
              <w:right w:val="nil"/>
            </w:tcBorders>
          </w:tcPr>
          <w:p w:rsidR="00107BF3" w:rsidRDefault="00107BF3">
            <w:pPr>
              <w:pStyle w:val="ConsPlusNormal"/>
              <w:jc w:val="center"/>
            </w:pPr>
            <w:r>
              <w:t>1,5</w:t>
            </w:r>
          </w:p>
        </w:tc>
      </w:tr>
      <w:tr w:rsidR="00107BF3">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107BF3" w:rsidRDefault="00107BF3">
            <w:pPr>
              <w:pStyle w:val="ConsPlusNormal"/>
              <w:jc w:val="both"/>
            </w:pPr>
            <w:r>
              <w:t>5. Нефтепродукты</w:t>
            </w:r>
          </w:p>
        </w:tc>
        <w:tc>
          <w:tcPr>
            <w:tcW w:w="2117" w:type="dxa"/>
            <w:tcBorders>
              <w:top w:val="nil"/>
              <w:left w:val="nil"/>
              <w:bottom w:val="single" w:sz="4" w:space="0" w:color="auto"/>
              <w:right w:val="nil"/>
            </w:tcBorders>
          </w:tcPr>
          <w:p w:rsidR="00107BF3" w:rsidRDefault="00107BF3">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107BF3" w:rsidRDefault="00107BF3">
            <w:pPr>
              <w:pStyle w:val="ConsPlusNormal"/>
              <w:jc w:val="center"/>
            </w:pPr>
            <w:r>
              <w:t>8</w:t>
            </w:r>
          </w:p>
        </w:tc>
      </w:tr>
    </w:tbl>
    <w:p w:rsidR="00107BF3" w:rsidRDefault="00107BF3">
      <w:pPr>
        <w:pStyle w:val="ConsPlusNormal"/>
        <w:jc w:val="both"/>
      </w:pPr>
    </w:p>
    <w:p w:rsidR="00107BF3" w:rsidRDefault="00107BF3">
      <w:pPr>
        <w:pStyle w:val="ConsPlusNormal"/>
        <w:ind w:firstLine="540"/>
        <w:jc w:val="both"/>
      </w:pPr>
      <w:r>
        <w:t>--------------------------------</w:t>
      </w:r>
    </w:p>
    <w:p w:rsidR="00107BF3" w:rsidRDefault="00107BF3">
      <w:pPr>
        <w:pStyle w:val="ConsPlusNormal"/>
        <w:spacing w:before="240"/>
        <w:ind w:firstLine="540"/>
        <w:jc w:val="both"/>
      </w:pPr>
      <w:r>
        <w:t xml:space="preserve">&lt;*&gt; Значение норматива состава сточных вод при сбросе сточных вод в централизованные общесплавные системы водоотведения поселений или городских </w:t>
      </w:r>
      <w:r>
        <w:lastRenderedPageBreak/>
        <w:t>округов.".</w:t>
      </w:r>
    </w:p>
    <w:p w:rsidR="00107BF3" w:rsidRDefault="00107BF3">
      <w:pPr>
        <w:pStyle w:val="ConsPlusNormal"/>
        <w:jc w:val="both"/>
      </w:pPr>
    </w:p>
    <w:p w:rsidR="00107BF3" w:rsidRDefault="00107BF3">
      <w:pPr>
        <w:pStyle w:val="ConsPlusNormal"/>
        <w:ind w:firstLine="540"/>
        <w:jc w:val="both"/>
      </w:pPr>
      <w:r>
        <w:t xml:space="preserve">4. В </w:t>
      </w:r>
      <w:hyperlink r:id="rId210"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w:t>
      </w:r>
    </w:p>
    <w:p w:rsidR="00107BF3" w:rsidRDefault="00107BF3">
      <w:pPr>
        <w:pStyle w:val="ConsPlusNormal"/>
        <w:spacing w:before="240"/>
        <w:ind w:firstLine="540"/>
        <w:jc w:val="both"/>
      </w:pPr>
      <w:r>
        <w:t xml:space="preserve">а) в </w:t>
      </w:r>
      <w:hyperlink r:id="rId211" w:history="1">
        <w:r>
          <w:rPr>
            <w:color w:val="0000FF"/>
          </w:rPr>
          <w:t>тексте</w:t>
        </w:r>
      </w:hyperlink>
      <w:r>
        <w:t xml:space="preserve"> постановления:</w:t>
      </w:r>
    </w:p>
    <w:p w:rsidR="00107BF3" w:rsidRDefault="00107BF3">
      <w:pPr>
        <w:pStyle w:val="ConsPlusNormal"/>
        <w:spacing w:before="240"/>
        <w:ind w:firstLine="540"/>
        <w:jc w:val="both"/>
      </w:pPr>
      <w:hyperlink r:id="rId212" w:history="1">
        <w:r>
          <w:rPr>
            <w:color w:val="0000FF"/>
          </w:rPr>
          <w:t>абзац первый</w:t>
        </w:r>
      </w:hyperlink>
      <w:r>
        <w:t xml:space="preserve"> изложить в следующей редакции:</w:t>
      </w:r>
    </w:p>
    <w:p w:rsidR="00107BF3" w:rsidRDefault="00107BF3">
      <w:pPr>
        <w:pStyle w:val="ConsPlusNormal"/>
        <w:spacing w:before="240"/>
        <w:ind w:firstLine="540"/>
        <w:jc w:val="both"/>
      </w:pPr>
      <w:r>
        <w:t>"1. Утвердить прилагаемые:";</w:t>
      </w:r>
    </w:p>
    <w:p w:rsidR="00107BF3" w:rsidRDefault="00107BF3">
      <w:pPr>
        <w:pStyle w:val="ConsPlusNormal"/>
        <w:spacing w:before="240"/>
        <w:ind w:firstLine="540"/>
        <w:jc w:val="both"/>
      </w:pPr>
      <w:hyperlink r:id="rId213" w:history="1">
        <w:r>
          <w:rPr>
            <w:color w:val="0000FF"/>
          </w:rPr>
          <w:t>дополнить</w:t>
        </w:r>
      </w:hyperlink>
      <w:r>
        <w:t xml:space="preserve"> пунктами 2 и 3 следующего содержания:</w:t>
      </w:r>
    </w:p>
    <w:p w:rsidR="00107BF3" w:rsidRDefault="00107BF3">
      <w:pPr>
        <w:pStyle w:val="ConsPlusNormal"/>
        <w:spacing w:before="24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107BF3" w:rsidRDefault="00107BF3">
      <w:pPr>
        <w:pStyle w:val="ConsPlusNormal"/>
        <w:spacing w:before="24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214"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107BF3" w:rsidRDefault="00107BF3">
      <w:pPr>
        <w:pStyle w:val="ConsPlusNormal"/>
        <w:spacing w:before="240"/>
        <w:ind w:firstLine="540"/>
        <w:jc w:val="both"/>
      </w:pPr>
      <w:r>
        <w:t xml:space="preserve">б) в типовом </w:t>
      </w:r>
      <w:hyperlink r:id="rId215" w:history="1">
        <w:r>
          <w:rPr>
            <w:color w:val="0000FF"/>
          </w:rPr>
          <w:t>договоре</w:t>
        </w:r>
      </w:hyperlink>
      <w:r>
        <w:t xml:space="preserve"> холодного водоснабжения, утвержденном указанным постановлением:</w:t>
      </w:r>
    </w:p>
    <w:p w:rsidR="00107BF3" w:rsidRDefault="00107BF3">
      <w:pPr>
        <w:pStyle w:val="ConsPlusNormal"/>
        <w:spacing w:before="240"/>
        <w:ind w:firstLine="540"/>
        <w:jc w:val="both"/>
      </w:pPr>
      <w:r>
        <w:t xml:space="preserve">в </w:t>
      </w:r>
      <w:hyperlink r:id="rId216" w:history="1">
        <w:r>
          <w:rPr>
            <w:color w:val="0000FF"/>
          </w:rPr>
          <w:t>абзаце четвертом пункта 1</w:t>
        </w:r>
      </w:hyperlink>
      <w:r>
        <w:t xml:space="preserve"> слова "в объеме, определенном" заменить словами "в сроки и порядке, которые определены";</w:t>
      </w:r>
    </w:p>
    <w:p w:rsidR="00107BF3" w:rsidRDefault="00107BF3">
      <w:pPr>
        <w:pStyle w:val="ConsPlusNormal"/>
        <w:spacing w:before="240"/>
        <w:ind w:firstLine="540"/>
        <w:jc w:val="both"/>
      </w:pPr>
      <w:hyperlink r:id="rId217" w:history="1">
        <w:r>
          <w:rPr>
            <w:color w:val="0000FF"/>
          </w:rPr>
          <w:t>дополнить</w:t>
        </w:r>
      </w:hyperlink>
      <w:r>
        <w:t xml:space="preserve"> пунктом 6(1) следующего содержания:</w:t>
      </w:r>
    </w:p>
    <w:p w:rsidR="00107BF3" w:rsidRDefault="00107BF3">
      <w:pPr>
        <w:pStyle w:val="ConsPlusNormal"/>
        <w:spacing w:before="24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07BF3" w:rsidRDefault="00107BF3">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107BF3" w:rsidRDefault="00107BF3">
      <w:pPr>
        <w:pStyle w:val="ConsPlusNormal"/>
        <w:spacing w:before="240"/>
        <w:ind w:firstLine="540"/>
        <w:jc w:val="both"/>
      </w:pPr>
      <w:r>
        <w:t>б) абонент обязан оплатить принятую холодную воду в полном объеме;</w:t>
      </w:r>
    </w:p>
    <w:p w:rsidR="00107BF3" w:rsidRDefault="00107BF3">
      <w:pPr>
        <w:pStyle w:val="ConsPlusNormal"/>
        <w:spacing w:before="240"/>
        <w:ind w:firstLine="540"/>
        <w:jc w:val="both"/>
      </w:pPr>
      <w:r>
        <w:t>в) идентификационный код закупки _________________.";</w:t>
      </w:r>
    </w:p>
    <w:p w:rsidR="00107BF3" w:rsidRDefault="00107BF3">
      <w:pPr>
        <w:pStyle w:val="ConsPlusNormal"/>
        <w:spacing w:before="240"/>
        <w:ind w:firstLine="540"/>
        <w:jc w:val="both"/>
      </w:pPr>
      <w:hyperlink r:id="rId219" w:history="1">
        <w:r>
          <w:rPr>
            <w:color w:val="0000FF"/>
          </w:rPr>
          <w:t>абзац первый пункта 7</w:t>
        </w:r>
      </w:hyperlink>
      <w:r>
        <w:t xml:space="preserve"> дополнить словами "(далее - Правила холодного водоснабжения и водоотведения)";</w:t>
      </w:r>
    </w:p>
    <w:p w:rsidR="00107BF3" w:rsidRDefault="00107BF3">
      <w:pPr>
        <w:pStyle w:val="ConsPlusNormal"/>
        <w:spacing w:before="240"/>
        <w:ind w:firstLine="540"/>
        <w:jc w:val="both"/>
      </w:pPr>
      <w:hyperlink r:id="rId220" w:history="1">
        <w:r>
          <w:rPr>
            <w:color w:val="0000FF"/>
          </w:rPr>
          <w:t>дополнить</w:t>
        </w:r>
      </w:hyperlink>
      <w:r>
        <w:t xml:space="preserve"> пунктом 7(1) следующего содержания:</w:t>
      </w:r>
    </w:p>
    <w:p w:rsidR="00107BF3" w:rsidRDefault="00107BF3">
      <w:pPr>
        <w:pStyle w:val="ConsPlusNormal"/>
        <w:spacing w:before="240"/>
        <w:ind w:firstLine="540"/>
        <w:jc w:val="both"/>
      </w:pPr>
      <w:r>
        <w:t>"7(1). Способом доставки расчетно-платежных документов абоненту является _______________________________________________________.</w:t>
      </w:r>
    </w:p>
    <w:p w:rsidR="00107BF3" w:rsidRDefault="00107BF3">
      <w:pPr>
        <w:pStyle w:val="ConsPlusNormal"/>
        <w:spacing w:before="24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107BF3" w:rsidRDefault="00107BF3">
      <w:pPr>
        <w:pStyle w:val="ConsPlusNormal"/>
        <w:spacing w:before="240"/>
        <w:ind w:firstLine="540"/>
        <w:jc w:val="both"/>
      </w:pPr>
      <w:r>
        <w:t>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107BF3" w:rsidRDefault="00107BF3">
      <w:pPr>
        <w:pStyle w:val="ConsPlusNormal"/>
        <w:spacing w:before="240"/>
        <w:ind w:firstLine="540"/>
        <w:jc w:val="both"/>
      </w:pPr>
      <w:r>
        <w:t xml:space="preserve">в </w:t>
      </w:r>
      <w:hyperlink r:id="rId221" w:history="1">
        <w:r>
          <w:rPr>
            <w:color w:val="0000FF"/>
          </w:rPr>
          <w:t>пункте 10</w:t>
        </w:r>
      </w:hyperlink>
      <w:r>
        <w:t>:</w:t>
      </w:r>
    </w:p>
    <w:p w:rsidR="00107BF3" w:rsidRDefault="00107BF3">
      <w:pPr>
        <w:pStyle w:val="ConsPlusNormal"/>
        <w:spacing w:before="240"/>
        <w:ind w:firstLine="540"/>
        <w:jc w:val="both"/>
      </w:pPr>
      <w:r>
        <w:t xml:space="preserve">в </w:t>
      </w:r>
      <w:hyperlink r:id="rId222" w:history="1">
        <w:r>
          <w:rPr>
            <w:color w:val="0000FF"/>
          </w:rPr>
          <w:t>подпункте "м"</w:t>
        </w:r>
      </w:hyperlink>
      <w:r>
        <w:t>:</w:t>
      </w:r>
    </w:p>
    <w:p w:rsidR="00107BF3" w:rsidRDefault="00107BF3">
      <w:pPr>
        <w:pStyle w:val="ConsPlusNormal"/>
        <w:spacing w:before="240"/>
        <w:ind w:firstLine="540"/>
        <w:jc w:val="both"/>
      </w:pPr>
      <w:r>
        <w:t>после слова "установку" дополнить словами "на видных местах указателей пожарных гидрантов или нанесение на видных местах информации о расположении пожарных гидрантов, установленных";</w:t>
      </w:r>
    </w:p>
    <w:p w:rsidR="00107BF3" w:rsidRDefault="00107BF3">
      <w:pPr>
        <w:pStyle w:val="ConsPlusNormal"/>
        <w:spacing w:before="240"/>
        <w:ind w:firstLine="540"/>
        <w:jc w:val="both"/>
      </w:pPr>
      <w:r>
        <w:t>слова "указателей пожарных гидрантов" исключить;</w:t>
      </w:r>
    </w:p>
    <w:p w:rsidR="00107BF3" w:rsidRDefault="00107BF3">
      <w:pPr>
        <w:pStyle w:val="ConsPlusNormal"/>
        <w:spacing w:before="240"/>
        <w:ind w:firstLine="540"/>
        <w:jc w:val="both"/>
      </w:pPr>
      <w:hyperlink r:id="rId223" w:history="1">
        <w:r>
          <w:rPr>
            <w:color w:val="0000FF"/>
          </w:rPr>
          <w:t>подпункт "о"</w:t>
        </w:r>
      </w:hyperlink>
      <w:r>
        <w:t xml:space="preserve"> признать утратившим силу;</w:t>
      </w:r>
    </w:p>
    <w:p w:rsidR="00107BF3" w:rsidRDefault="00107BF3">
      <w:pPr>
        <w:pStyle w:val="ConsPlusNormal"/>
        <w:spacing w:before="240"/>
        <w:ind w:firstLine="540"/>
        <w:jc w:val="both"/>
      </w:pPr>
      <w:hyperlink r:id="rId224" w:history="1">
        <w:r>
          <w:rPr>
            <w:color w:val="0000FF"/>
          </w:rPr>
          <w:t>подпункт "п"</w:t>
        </w:r>
      </w:hyperlink>
      <w:r>
        <w:t xml:space="preserve"> дополнить словами ", в случае, если это влечет отключение или ограничение холодного водоснабжения в отношении абонента";</w:t>
      </w:r>
    </w:p>
    <w:p w:rsidR="00107BF3" w:rsidRDefault="00107BF3">
      <w:pPr>
        <w:pStyle w:val="ConsPlusNormal"/>
        <w:spacing w:before="240"/>
        <w:ind w:firstLine="540"/>
        <w:jc w:val="both"/>
      </w:pPr>
      <w:r>
        <w:t xml:space="preserve">в </w:t>
      </w:r>
      <w:hyperlink r:id="rId225" w:history="1">
        <w:r>
          <w:rPr>
            <w:color w:val="0000FF"/>
          </w:rPr>
          <w:t>пункте 11</w:t>
        </w:r>
      </w:hyperlink>
      <w:r>
        <w:t>:</w:t>
      </w:r>
    </w:p>
    <w:p w:rsidR="00107BF3" w:rsidRDefault="00107BF3">
      <w:pPr>
        <w:pStyle w:val="ConsPlusNormal"/>
        <w:spacing w:before="240"/>
        <w:ind w:firstLine="540"/>
        <w:jc w:val="both"/>
      </w:pPr>
      <w:hyperlink r:id="rId226" w:history="1">
        <w:r>
          <w:rPr>
            <w:color w:val="0000FF"/>
          </w:rPr>
          <w:t>подпункт "а"</w:t>
        </w:r>
      </w:hyperlink>
      <w:r>
        <w:t xml:space="preserve"> дополнить словами ",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07BF3" w:rsidRDefault="00107BF3">
      <w:pPr>
        <w:pStyle w:val="ConsPlusNormal"/>
        <w:spacing w:before="240"/>
        <w:ind w:firstLine="540"/>
        <w:jc w:val="both"/>
      </w:pPr>
      <w:hyperlink r:id="rId227" w:history="1">
        <w:r>
          <w:rPr>
            <w:color w:val="0000FF"/>
          </w:rPr>
          <w:t>подпункт "г"</w:t>
        </w:r>
      </w:hyperlink>
      <w:r>
        <w:t xml:space="preserve"> изложить в следующей редакции:</w:t>
      </w:r>
    </w:p>
    <w:p w:rsidR="00107BF3" w:rsidRDefault="00107BF3">
      <w:pPr>
        <w:pStyle w:val="ConsPlusNormal"/>
        <w:spacing w:before="240"/>
        <w:ind w:firstLine="540"/>
        <w:jc w:val="both"/>
      </w:pPr>
      <w: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107BF3" w:rsidRDefault="00107BF3">
      <w:pPr>
        <w:pStyle w:val="ConsPlusNormal"/>
        <w:spacing w:before="240"/>
        <w:ind w:firstLine="540"/>
        <w:jc w:val="both"/>
      </w:pPr>
      <w:hyperlink r:id="rId228" w:history="1">
        <w:r>
          <w:rPr>
            <w:color w:val="0000FF"/>
          </w:rPr>
          <w:t>дополнить</w:t>
        </w:r>
      </w:hyperlink>
      <w:r>
        <w:t xml:space="preserve"> подпунктом "е" следующего содержания:</w:t>
      </w:r>
    </w:p>
    <w:p w:rsidR="00107BF3" w:rsidRDefault="00107BF3">
      <w:pPr>
        <w:pStyle w:val="ConsPlusNormal"/>
        <w:spacing w:before="240"/>
        <w:ind w:firstLine="540"/>
        <w:jc w:val="both"/>
      </w:pPr>
      <w:r>
        <w:lastRenderedPageBreak/>
        <w:t xml:space="preserve">"е) прекращать подачу холодной воды в случаях и порядке, которые предусмотрены Федеральным </w:t>
      </w:r>
      <w:hyperlink r:id="rId229" w:history="1">
        <w:r>
          <w:rPr>
            <w:color w:val="0000FF"/>
          </w:rPr>
          <w:t>законом</w:t>
        </w:r>
      </w:hyperlink>
      <w:r>
        <w:t xml:space="preserve"> "О водоснабжении и водоотведении" и Правилами холодного водоснабжения и водоотведения.";</w:t>
      </w:r>
    </w:p>
    <w:p w:rsidR="00107BF3" w:rsidRDefault="00107BF3">
      <w:pPr>
        <w:pStyle w:val="ConsPlusNormal"/>
        <w:spacing w:before="240"/>
        <w:ind w:firstLine="540"/>
        <w:jc w:val="both"/>
      </w:pPr>
      <w:r>
        <w:t xml:space="preserve">в </w:t>
      </w:r>
      <w:hyperlink r:id="rId230" w:history="1">
        <w:r>
          <w:rPr>
            <w:color w:val="0000FF"/>
          </w:rPr>
          <w:t>пункте 12</w:t>
        </w:r>
      </w:hyperlink>
      <w:r>
        <w:t>:</w:t>
      </w:r>
    </w:p>
    <w:p w:rsidR="00107BF3" w:rsidRDefault="00107BF3">
      <w:pPr>
        <w:pStyle w:val="ConsPlusNormal"/>
        <w:spacing w:before="240"/>
        <w:ind w:firstLine="540"/>
        <w:jc w:val="both"/>
      </w:pPr>
      <w:r>
        <w:t xml:space="preserve">в </w:t>
      </w:r>
      <w:hyperlink r:id="rId231" w:history="1">
        <w:r>
          <w:rPr>
            <w:color w:val="0000FF"/>
          </w:rPr>
          <w:t>подпункте "б"</w:t>
        </w:r>
      </w:hyperlink>
      <w:r>
        <w:t xml:space="preserve"> слова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107BF3" w:rsidRDefault="00107BF3">
      <w:pPr>
        <w:pStyle w:val="ConsPlusNormal"/>
        <w:spacing w:before="240"/>
        <w:ind w:firstLine="540"/>
        <w:jc w:val="both"/>
      </w:pPr>
      <w:hyperlink r:id="rId232" w:history="1">
        <w:r>
          <w:rPr>
            <w:color w:val="0000FF"/>
          </w:rPr>
          <w:t>подпункт "е"</w:t>
        </w:r>
      </w:hyperlink>
      <w:r>
        <w:t xml:space="preserve"> дополнить словами ",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w:t>
      </w:r>
    </w:p>
    <w:p w:rsidR="00107BF3" w:rsidRDefault="00107BF3">
      <w:pPr>
        <w:pStyle w:val="ConsPlusNormal"/>
        <w:spacing w:before="240"/>
        <w:ind w:firstLine="540"/>
        <w:jc w:val="both"/>
      </w:pPr>
      <w:hyperlink r:id="rId233" w:history="1">
        <w:r>
          <w:rPr>
            <w:color w:val="0000FF"/>
          </w:rPr>
          <w:t>подпункт "ж"</w:t>
        </w:r>
      </w:hyperlink>
      <w:r>
        <w:t xml:space="preserve"> изложить в следующей редакции:</w:t>
      </w:r>
    </w:p>
    <w:p w:rsidR="00107BF3" w:rsidRDefault="00107BF3">
      <w:pPr>
        <w:pStyle w:val="ConsPlusNormal"/>
        <w:spacing w:before="24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107BF3" w:rsidRDefault="00107BF3">
      <w:pPr>
        <w:pStyle w:val="ConsPlusNormal"/>
        <w:spacing w:before="240"/>
        <w:ind w:firstLine="540"/>
        <w:jc w:val="both"/>
      </w:pPr>
      <w:hyperlink r:id="rId234" w:history="1">
        <w:r>
          <w:rPr>
            <w:color w:val="0000FF"/>
          </w:rPr>
          <w:t>подпункт "к"</w:t>
        </w:r>
      </w:hyperlink>
      <w:r>
        <w:t xml:space="preserve"> после слов "осуществляется водоснабжение," дополнить словами "прав на объекты,";</w:t>
      </w:r>
    </w:p>
    <w:p w:rsidR="00107BF3" w:rsidRDefault="00107BF3">
      <w:pPr>
        <w:pStyle w:val="ConsPlusNormal"/>
        <w:spacing w:before="240"/>
        <w:ind w:firstLine="540"/>
        <w:jc w:val="both"/>
      </w:pPr>
      <w:hyperlink r:id="rId235" w:history="1">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107BF3" w:rsidRDefault="00107BF3">
      <w:pPr>
        <w:pStyle w:val="ConsPlusNormal"/>
        <w:spacing w:before="240"/>
        <w:ind w:firstLine="540"/>
        <w:jc w:val="both"/>
      </w:pPr>
      <w:hyperlink r:id="rId236" w:history="1">
        <w:r>
          <w:rPr>
            <w:color w:val="0000FF"/>
          </w:rPr>
          <w:t>подпункт "р"</w:t>
        </w:r>
      </w:hyperlink>
      <w:r>
        <w:t xml:space="preserve"> после слова "ответственности" дополнить словами "и охранных зон таких сетей";</w:t>
      </w:r>
    </w:p>
    <w:p w:rsidR="00107BF3" w:rsidRDefault="00107BF3">
      <w:pPr>
        <w:pStyle w:val="ConsPlusNormal"/>
        <w:spacing w:before="240"/>
        <w:ind w:firstLine="540"/>
        <w:jc w:val="both"/>
      </w:pPr>
      <w:hyperlink r:id="rId237" w:history="1">
        <w:r>
          <w:rPr>
            <w:color w:val="0000FF"/>
          </w:rPr>
          <w:t>подпункт "с"</w:t>
        </w:r>
      </w:hyperlink>
      <w:r>
        <w:t xml:space="preserve"> признать утратившим силу;</w:t>
      </w:r>
    </w:p>
    <w:p w:rsidR="00107BF3" w:rsidRDefault="00107BF3">
      <w:pPr>
        <w:pStyle w:val="ConsPlusNormal"/>
        <w:spacing w:before="240"/>
        <w:ind w:firstLine="540"/>
        <w:jc w:val="both"/>
      </w:pPr>
      <w:r>
        <w:t xml:space="preserve">в </w:t>
      </w:r>
      <w:hyperlink r:id="rId238" w:history="1">
        <w:r>
          <w:rPr>
            <w:color w:val="0000FF"/>
          </w:rPr>
          <w:t>подпункте "а" пункта 13</w:t>
        </w:r>
      </w:hyperlink>
      <w:r>
        <w:t xml:space="preserve"> слова "Правила производственного контроля качества холодной (питьевой) воды, качества горячей воды" заменить словами "Правила осуществления производственного контроля качества и безопасности питьевой воды, горячей воды";</w:t>
      </w:r>
    </w:p>
    <w:p w:rsidR="00107BF3" w:rsidRDefault="00107BF3">
      <w:pPr>
        <w:pStyle w:val="ConsPlusNormal"/>
        <w:spacing w:before="240"/>
        <w:ind w:firstLine="540"/>
        <w:jc w:val="both"/>
      </w:pPr>
      <w:r>
        <w:t xml:space="preserve">в </w:t>
      </w:r>
      <w:hyperlink r:id="rId239" w:history="1">
        <w:r>
          <w:rPr>
            <w:color w:val="0000FF"/>
          </w:rPr>
          <w:t>пункте 21</w:t>
        </w:r>
      </w:hyperlink>
      <w:r>
        <w:t>:</w:t>
      </w:r>
    </w:p>
    <w:p w:rsidR="00107BF3" w:rsidRDefault="00107BF3">
      <w:pPr>
        <w:pStyle w:val="ConsPlusNormal"/>
        <w:spacing w:before="240"/>
        <w:ind w:firstLine="540"/>
        <w:jc w:val="both"/>
      </w:pPr>
      <w:hyperlink r:id="rId240" w:history="1">
        <w:r>
          <w:rPr>
            <w:color w:val="0000FF"/>
          </w:rPr>
          <w:t>абзац первый</w:t>
        </w:r>
      </w:hyperlink>
      <w:r>
        <w:t xml:space="preserve"> изложить в следующей редакции:</w:t>
      </w:r>
    </w:p>
    <w:p w:rsidR="00107BF3" w:rsidRDefault="00107BF3">
      <w:pPr>
        <w:pStyle w:val="ConsPlusNormal"/>
        <w:spacing w:before="240"/>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107BF3" w:rsidRDefault="00107BF3">
      <w:pPr>
        <w:pStyle w:val="ConsPlusNormal"/>
        <w:spacing w:before="240"/>
        <w:ind w:firstLine="540"/>
        <w:jc w:val="both"/>
      </w:pPr>
      <w:hyperlink r:id="rId241" w:history="1">
        <w:r>
          <w:rPr>
            <w:color w:val="0000FF"/>
          </w:rPr>
          <w:t>подпункт "а"</w:t>
        </w:r>
      </w:hyperlink>
      <w:r>
        <w:t xml:space="preserve"> после слов "отбора проб" дополнить словами "либо начала работ на водопроводных сетях";</w:t>
      </w:r>
    </w:p>
    <w:p w:rsidR="00107BF3" w:rsidRDefault="00107BF3">
      <w:pPr>
        <w:pStyle w:val="ConsPlusNormal"/>
        <w:spacing w:before="240"/>
        <w:ind w:firstLine="540"/>
        <w:jc w:val="both"/>
      </w:pPr>
      <w:hyperlink r:id="rId242" w:history="1">
        <w:r>
          <w:rPr>
            <w:color w:val="0000FF"/>
          </w:rPr>
          <w:t>подпункт "г"</w:t>
        </w:r>
      </w:hyperlink>
      <w:r>
        <w:t xml:space="preserve"> дополнить словами ", а также присутствовать при проведении организацией водопроводно-канализационного хозяйства работ на водопроводных сетях";</w:t>
      </w:r>
    </w:p>
    <w:p w:rsidR="00107BF3" w:rsidRDefault="00107BF3">
      <w:pPr>
        <w:pStyle w:val="ConsPlusNormal"/>
        <w:spacing w:before="240"/>
        <w:ind w:firstLine="540"/>
        <w:jc w:val="both"/>
      </w:pPr>
      <w:r>
        <w:t xml:space="preserve">в </w:t>
      </w:r>
      <w:hyperlink r:id="rId243" w:history="1">
        <w:r>
          <w:rPr>
            <w:color w:val="0000FF"/>
          </w:rPr>
          <w:t>пункте 22</w:t>
        </w:r>
      </w:hyperlink>
      <w:r>
        <w:t>:</w:t>
      </w:r>
    </w:p>
    <w:p w:rsidR="00107BF3" w:rsidRDefault="00107BF3">
      <w:pPr>
        <w:pStyle w:val="ConsPlusNormal"/>
        <w:spacing w:before="240"/>
        <w:ind w:firstLine="540"/>
        <w:jc w:val="both"/>
      </w:pPr>
      <w:r>
        <w:t>слова "холодной (питьевой)" заменить словом "питьевой";</w:t>
      </w:r>
    </w:p>
    <w:p w:rsidR="00107BF3" w:rsidRDefault="00107BF3">
      <w:pPr>
        <w:pStyle w:val="ConsPlusNormal"/>
        <w:spacing w:before="240"/>
        <w:ind w:firstLine="540"/>
        <w:jc w:val="both"/>
      </w:pPr>
      <w:r>
        <w:t>слова ",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исключить;</w:t>
      </w:r>
    </w:p>
    <w:p w:rsidR="00107BF3" w:rsidRDefault="00107BF3">
      <w:pPr>
        <w:pStyle w:val="ConsPlusNormal"/>
        <w:spacing w:before="240"/>
        <w:ind w:firstLine="540"/>
        <w:jc w:val="both"/>
      </w:pPr>
      <w:r>
        <w:t xml:space="preserve">в </w:t>
      </w:r>
      <w:hyperlink r:id="rId244" w:history="1">
        <w:r>
          <w:rPr>
            <w:color w:val="0000FF"/>
          </w:rPr>
          <w:t>пункте 25</w:t>
        </w:r>
      </w:hyperlink>
      <w:r>
        <w:t xml:space="preserve"> слова ",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исключить;</w:t>
      </w:r>
    </w:p>
    <w:p w:rsidR="00107BF3" w:rsidRDefault="00107BF3">
      <w:pPr>
        <w:pStyle w:val="ConsPlusNormal"/>
        <w:spacing w:before="240"/>
        <w:ind w:firstLine="540"/>
        <w:jc w:val="both"/>
      </w:pPr>
      <w:r>
        <w:t xml:space="preserve">в </w:t>
      </w:r>
      <w:hyperlink r:id="rId245" w:history="1">
        <w:r>
          <w:rPr>
            <w:color w:val="0000FF"/>
          </w:rPr>
          <w:t>пункте 26</w:t>
        </w:r>
      </w:hyperlink>
      <w:r>
        <w:t>:</w:t>
      </w:r>
    </w:p>
    <w:p w:rsidR="00107BF3" w:rsidRDefault="00107BF3">
      <w:pPr>
        <w:pStyle w:val="ConsPlusNormal"/>
        <w:spacing w:before="240"/>
        <w:ind w:firstLine="540"/>
        <w:jc w:val="both"/>
      </w:pPr>
      <w:hyperlink r:id="rId246" w:history="1">
        <w:r>
          <w:rPr>
            <w:color w:val="0000FF"/>
          </w:rPr>
          <w:t>подпункты "б"</w:t>
        </w:r>
      </w:hyperlink>
      <w:r>
        <w:t xml:space="preserve"> - </w:t>
      </w:r>
      <w:hyperlink r:id="rId247" w:history="1">
        <w:r>
          <w:rPr>
            <w:color w:val="0000FF"/>
          </w:rPr>
          <w:t>"г"</w:t>
        </w:r>
      </w:hyperlink>
      <w:r>
        <w:t xml:space="preserve"> изложить в следующей редакции:</w:t>
      </w:r>
    </w:p>
    <w:p w:rsidR="00107BF3" w:rsidRDefault="00107BF3">
      <w:pPr>
        <w:pStyle w:val="ConsPlusNormal"/>
        <w:spacing w:before="240"/>
        <w:ind w:firstLine="540"/>
        <w:jc w:val="both"/>
      </w:pPr>
      <w:r>
        <w:t>"б) орган местного самоуправления;</w:t>
      </w:r>
    </w:p>
    <w:p w:rsidR="00107BF3" w:rsidRDefault="00107BF3">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107BF3" w:rsidRDefault="00107BF3">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107BF3" w:rsidRDefault="00107BF3">
      <w:pPr>
        <w:pStyle w:val="ConsPlusNormal"/>
        <w:spacing w:before="240"/>
        <w:ind w:firstLine="540"/>
        <w:jc w:val="both"/>
      </w:pPr>
      <w:hyperlink r:id="rId248" w:history="1">
        <w:r>
          <w:rPr>
            <w:color w:val="0000FF"/>
          </w:rPr>
          <w:t>дополнить</w:t>
        </w:r>
      </w:hyperlink>
      <w:r>
        <w:t xml:space="preserve"> подпунктом "д" следующего содержания:</w:t>
      </w:r>
    </w:p>
    <w:p w:rsidR="00107BF3" w:rsidRDefault="00107BF3">
      <w:pPr>
        <w:pStyle w:val="ConsPlusNormal"/>
        <w:spacing w:before="24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107BF3" w:rsidRDefault="00107BF3">
      <w:pPr>
        <w:pStyle w:val="ConsPlusNormal"/>
        <w:spacing w:before="240"/>
        <w:ind w:firstLine="540"/>
        <w:jc w:val="both"/>
      </w:pPr>
      <w:r>
        <w:t xml:space="preserve">в </w:t>
      </w:r>
      <w:hyperlink r:id="rId249" w:history="1">
        <w:r>
          <w:rPr>
            <w:color w:val="0000FF"/>
          </w:rPr>
          <w:t>пункте 28</w:t>
        </w:r>
      </w:hyperlink>
      <w:r>
        <w:t>:</w:t>
      </w:r>
    </w:p>
    <w:p w:rsidR="00107BF3" w:rsidRDefault="00107BF3">
      <w:pPr>
        <w:pStyle w:val="ConsPlusNormal"/>
        <w:spacing w:before="240"/>
        <w:ind w:firstLine="540"/>
        <w:jc w:val="both"/>
      </w:pPr>
      <w:hyperlink r:id="rId250" w:history="1">
        <w:r>
          <w:rPr>
            <w:color w:val="0000FF"/>
          </w:rPr>
          <w:t>абзац первый</w:t>
        </w:r>
      </w:hyperlink>
      <w:r>
        <w:t xml:space="preserve"> после слова "водоснабжение" дополнить словами "в соответствии с настоящим договором", после слов "в течение 3" дополнить словом "рабочих", дополнить словами "с приложением заверенных надлежащим образом копий документов, являющихся основанием перехода прав";</w:t>
      </w:r>
    </w:p>
    <w:p w:rsidR="00107BF3" w:rsidRDefault="00107BF3">
      <w:pPr>
        <w:pStyle w:val="ConsPlusNormal"/>
        <w:spacing w:before="240"/>
        <w:ind w:firstLine="540"/>
        <w:jc w:val="both"/>
      </w:pPr>
      <w:hyperlink r:id="rId251" w:history="1">
        <w:r>
          <w:rPr>
            <w:color w:val="0000FF"/>
          </w:rPr>
          <w:t>абзац второй</w:t>
        </w:r>
      </w:hyperlink>
      <w:r>
        <w:t xml:space="preserve"> изложить в следующей редакции:</w:t>
      </w:r>
    </w:p>
    <w:p w:rsidR="00107BF3" w:rsidRDefault="00107BF3">
      <w:pPr>
        <w:pStyle w:val="ConsPlusNormal"/>
        <w:spacing w:before="24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107BF3" w:rsidRDefault="00107BF3">
      <w:pPr>
        <w:pStyle w:val="ConsPlusNormal"/>
        <w:spacing w:before="240"/>
        <w:ind w:firstLine="540"/>
        <w:jc w:val="both"/>
      </w:pPr>
      <w:hyperlink r:id="rId252" w:history="1">
        <w:r>
          <w:rPr>
            <w:color w:val="0000FF"/>
          </w:rPr>
          <w:t>пункт 29</w:t>
        </w:r>
      </w:hyperlink>
      <w:r>
        <w:t xml:space="preserve"> дополнить словами ", либо иной даты в соответствии с выбранным способом направления";</w:t>
      </w:r>
    </w:p>
    <w:p w:rsidR="00107BF3" w:rsidRDefault="00107BF3">
      <w:pPr>
        <w:pStyle w:val="ConsPlusNormal"/>
        <w:spacing w:before="240"/>
        <w:ind w:firstLine="540"/>
        <w:jc w:val="both"/>
      </w:pPr>
      <w:r>
        <w:t xml:space="preserve">в </w:t>
      </w:r>
      <w:hyperlink r:id="rId253" w:history="1">
        <w:r>
          <w:rPr>
            <w:color w:val="0000FF"/>
          </w:rPr>
          <w:t>пункте 36</w:t>
        </w:r>
      </w:hyperlink>
      <w:r>
        <w:t xml:space="preserve"> слова "в течение 5" заменить словами "в течение 10";</w:t>
      </w:r>
    </w:p>
    <w:p w:rsidR="00107BF3" w:rsidRDefault="00107BF3">
      <w:pPr>
        <w:pStyle w:val="ConsPlusNormal"/>
        <w:spacing w:before="240"/>
        <w:ind w:firstLine="540"/>
        <w:jc w:val="both"/>
      </w:pPr>
      <w:hyperlink r:id="rId254" w:history="1">
        <w:r>
          <w:rPr>
            <w:color w:val="0000FF"/>
          </w:rPr>
          <w:t>раздел XII</w:t>
        </w:r>
      </w:hyperlink>
      <w:r>
        <w:t xml:space="preserve"> дополнить пунктом 41(1) следующего содержания:</w:t>
      </w:r>
    </w:p>
    <w:p w:rsidR="00107BF3" w:rsidRDefault="00107BF3">
      <w:pPr>
        <w:pStyle w:val="ConsPlusNormal"/>
        <w:spacing w:before="24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107BF3" w:rsidRDefault="00107BF3">
      <w:pPr>
        <w:pStyle w:val="ConsPlusNormal"/>
        <w:spacing w:before="240"/>
        <w:ind w:firstLine="540"/>
        <w:jc w:val="both"/>
      </w:pPr>
      <w:hyperlink r:id="rId255" w:history="1">
        <w:r>
          <w:rPr>
            <w:color w:val="0000FF"/>
          </w:rPr>
          <w:t>раздел XIV</w:t>
        </w:r>
      </w:hyperlink>
      <w:r>
        <w:t xml:space="preserve"> дополнить пунктом 48(1) следующего содержания:</w:t>
      </w:r>
    </w:p>
    <w:p w:rsidR="00107BF3" w:rsidRDefault="00107BF3">
      <w:pPr>
        <w:pStyle w:val="ConsPlusNormal"/>
        <w:spacing w:before="240"/>
        <w:ind w:firstLine="540"/>
        <w:jc w:val="both"/>
      </w:pPr>
      <w:r>
        <w:t>"48(1).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07BF3" w:rsidRDefault="00107BF3">
      <w:pPr>
        <w:pStyle w:val="ConsPlusNormal"/>
        <w:spacing w:before="240"/>
        <w:ind w:firstLine="540"/>
        <w:jc w:val="both"/>
      </w:pPr>
      <w:hyperlink r:id="rId256" w:history="1">
        <w:r>
          <w:rPr>
            <w:color w:val="0000FF"/>
          </w:rPr>
          <w:t>дополнить</w:t>
        </w:r>
      </w:hyperlink>
      <w:r>
        <w:t xml:space="preserve"> приложением N 3(1) следующего содержания:</w:t>
      </w:r>
    </w:p>
    <w:p w:rsidR="00107BF3" w:rsidRDefault="00107BF3">
      <w:pPr>
        <w:pStyle w:val="ConsPlusNormal"/>
        <w:jc w:val="both"/>
      </w:pPr>
    </w:p>
    <w:p w:rsidR="00107BF3" w:rsidRDefault="00107BF3">
      <w:pPr>
        <w:pStyle w:val="ConsPlusNormal"/>
        <w:jc w:val="right"/>
      </w:pPr>
      <w:r>
        <w:t>"Приложение N 3(1)</w:t>
      </w:r>
    </w:p>
    <w:p w:rsidR="00107BF3" w:rsidRDefault="00107BF3">
      <w:pPr>
        <w:pStyle w:val="ConsPlusNormal"/>
        <w:jc w:val="right"/>
      </w:pPr>
      <w:r>
        <w:t>к типовому договору</w:t>
      </w:r>
    </w:p>
    <w:p w:rsidR="00107BF3" w:rsidRDefault="00107BF3">
      <w:pPr>
        <w:pStyle w:val="ConsPlusNormal"/>
        <w:jc w:val="right"/>
      </w:pPr>
      <w:r>
        <w:t>холодного водоснабжения</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r>
        <w:t xml:space="preserve">                                СОГЛАШЕНИЕ</w:t>
      </w:r>
    </w:p>
    <w:p w:rsidR="00107BF3" w:rsidRDefault="00107BF3">
      <w:pPr>
        <w:pStyle w:val="ConsPlusNonformat"/>
        <w:jc w:val="both"/>
      </w:pPr>
      <w:r>
        <w:t xml:space="preserve">              об осуществлении электронного документооборота</w:t>
      </w:r>
    </w:p>
    <w:p w:rsidR="00107BF3" w:rsidRDefault="00107BF3">
      <w:pPr>
        <w:pStyle w:val="ConsPlusNonformat"/>
        <w:jc w:val="both"/>
      </w:pPr>
      <w:r>
        <w:t xml:space="preserve">             _____________________________ "__" _____ 20__ г.</w:t>
      </w:r>
    </w:p>
    <w:p w:rsidR="00107BF3" w:rsidRDefault="00107BF3">
      <w:pPr>
        <w:pStyle w:val="ConsPlusNonformat"/>
        <w:jc w:val="both"/>
      </w:pPr>
      <w:r>
        <w:t xml:space="preserve">             (место заключения соглашения)</w:t>
      </w:r>
    </w:p>
    <w:p w:rsidR="00107BF3" w:rsidRDefault="00107BF3">
      <w:pPr>
        <w:pStyle w:val="ConsPlusNonformat"/>
        <w:jc w:val="both"/>
      </w:pP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организацией   водопроводно-канализационного</w:t>
      </w:r>
    </w:p>
    <w:p w:rsidR="00107BF3" w:rsidRDefault="00107BF3">
      <w:pPr>
        <w:pStyle w:val="ConsPlusNonformat"/>
        <w:jc w:val="both"/>
      </w:pPr>
      <w:r>
        <w:t>хозяйства, в лице ________________________________________________________,</w:t>
      </w:r>
    </w:p>
    <w:p w:rsidR="00107BF3" w:rsidRDefault="00107BF3">
      <w:pPr>
        <w:pStyle w:val="ConsPlusNonformat"/>
        <w:jc w:val="both"/>
      </w:pPr>
      <w:r>
        <w:t xml:space="preserve">                      (наименование должности, фамилия, имя, отчество)</w:t>
      </w:r>
    </w:p>
    <w:p w:rsidR="00107BF3" w:rsidRDefault="00107BF3">
      <w:pPr>
        <w:pStyle w:val="ConsPlusNonformat"/>
        <w:jc w:val="both"/>
      </w:pPr>
      <w:r>
        <w:t>действующего на основании ________________________________________________,</w:t>
      </w:r>
    </w:p>
    <w:p w:rsidR="00107BF3" w:rsidRDefault="00107BF3">
      <w:pPr>
        <w:pStyle w:val="ConsPlusNonformat"/>
        <w:jc w:val="both"/>
      </w:pPr>
      <w:r>
        <w:t xml:space="preserve">                             (положение, устав, доверенность - указать</w:t>
      </w:r>
    </w:p>
    <w:p w:rsidR="00107BF3" w:rsidRDefault="00107BF3">
      <w:pPr>
        <w:pStyle w:val="ConsPlusNonformat"/>
        <w:jc w:val="both"/>
      </w:pPr>
      <w:r>
        <w:t xml:space="preserve">                                          нужное)</w:t>
      </w:r>
    </w:p>
    <w:p w:rsidR="00107BF3" w:rsidRDefault="00107BF3">
      <w:pPr>
        <w:pStyle w:val="ConsPlusNonformat"/>
        <w:jc w:val="both"/>
      </w:pPr>
      <w:r>
        <w:t>с одной стороны, и 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абонентом, в лице 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(фамилия, имя, отчество, паспортные данные - в случае заключения</w:t>
      </w:r>
    </w:p>
    <w:p w:rsidR="00107BF3" w:rsidRDefault="00107BF3">
      <w:pPr>
        <w:pStyle w:val="ConsPlusNonformat"/>
        <w:jc w:val="both"/>
      </w:pPr>
      <w:r>
        <w:t xml:space="preserve"> соглашения со стороны абонента физическим лицом; наименование должности,</w:t>
      </w:r>
    </w:p>
    <w:p w:rsidR="00107BF3" w:rsidRDefault="00107BF3">
      <w:pPr>
        <w:pStyle w:val="ConsPlusNonformat"/>
        <w:jc w:val="both"/>
      </w:pPr>
      <w:r>
        <w:t xml:space="preserve">    фамилия, имя, отчество - в случае заключения соглашения со стороны</w:t>
      </w:r>
    </w:p>
    <w:p w:rsidR="00107BF3" w:rsidRDefault="00107BF3">
      <w:pPr>
        <w:pStyle w:val="ConsPlusNonformat"/>
        <w:jc w:val="both"/>
      </w:pPr>
      <w:r>
        <w:t xml:space="preserve">                        абонента юридическим лицом)</w:t>
      </w:r>
    </w:p>
    <w:p w:rsidR="00107BF3" w:rsidRDefault="00107BF3">
      <w:pPr>
        <w:pStyle w:val="ConsPlusNonformat"/>
        <w:jc w:val="both"/>
      </w:pPr>
      <w:r>
        <w:t>действующего на основании _________________________________________________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(положение, устав, доверенность - указать нужное в случае заключения</w:t>
      </w:r>
    </w:p>
    <w:p w:rsidR="00107BF3" w:rsidRDefault="00107BF3">
      <w:pPr>
        <w:pStyle w:val="ConsPlusNonformat"/>
        <w:jc w:val="both"/>
      </w:pPr>
      <w:r>
        <w:t xml:space="preserve">             соглашения со стороны абонента юридическим лицом)</w:t>
      </w:r>
    </w:p>
    <w:p w:rsidR="00107BF3" w:rsidRDefault="00107BF3">
      <w:pPr>
        <w:pStyle w:val="ConsPlusNonformat"/>
        <w:jc w:val="both"/>
      </w:pPr>
      <w:r>
        <w:t>с  другой  стороны,  именуемые  в дальнейшем сторонами, заключили настоящее</w:t>
      </w:r>
    </w:p>
    <w:p w:rsidR="00107BF3" w:rsidRDefault="00107BF3">
      <w:pPr>
        <w:pStyle w:val="ConsPlusNonformat"/>
        <w:jc w:val="both"/>
      </w:pPr>
      <w:r>
        <w:t>соглашение о нижеследующем:</w:t>
      </w:r>
    </w:p>
    <w:p w:rsidR="00107BF3" w:rsidRDefault="00107BF3">
      <w:pPr>
        <w:pStyle w:val="ConsPlusNormal"/>
        <w:ind w:firstLine="540"/>
        <w:jc w:val="both"/>
      </w:pPr>
      <w: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w:t>
      </w:r>
      <w:r>
        <w:lastRenderedPageBreak/>
        <w:t>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107BF3" w:rsidRDefault="00107BF3">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107BF3" w:rsidRDefault="00107BF3">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107BF3" w:rsidRDefault="00107BF3">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107BF3" w:rsidRDefault="00107BF3">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107BF3" w:rsidRDefault="00107BF3">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107BF3" w:rsidRDefault="00107BF3">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107BF3">
        <w:tc>
          <w:tcPr>
            <w:tcW w:w="4342" w:type="dxa"/>
            <w:gridSpan w:val="6"/>
            <w:tcBorders>
              <w:top w:val="nil"/>
              <w:left w:val="nil"/>
              <w:bottom w:val="nil"/>
              <w:right w:val="nil"/>
            </w:tcBorders>
          </w:tcPr>
          <w:p w:rsidR="00107BF3" w:rsidRDefault="00107B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107BF3" w:rsidRDefault="00107BF3">
            <w:pPr>
              <w:pStyle w:val="ConsPlusNormal"/>
            </w:pPr>
          </w:p>
        </w:tc>
        <w:tc>
          <w:tcPr>
            <w:tcW w:w="4348" w:type="dxa"/>
            <w:gridSpan w:val="6"/>
            <w:tcBorders>
              <w:top w:val="nil"/>
              <w:left w:val="nil"/>
              <w:bottom w:val="nil"/>
              <w:right w:val="nil"/>
            </w:tcBorders>
          </w:tcPr>
          <w:p w:rsidR="00107BF3" w:rsidRDefault="00107BF3">
            <w:pPr>
              <w:pStyle w:val="ConsPlusNormal"/>
              <w:jc w:val="both"/>
            </w:pPr>
            <w:r>
              <w:t>Абонент</w:t>
            </w:r>
          </w:p>
        </w:tc>
      </w:tr>
      <w:tr w:rsidR="00107BF3">
        <w:tc>
          <w:tcPr>
            <w:tcW w:w="4342" w:type="dxa"/>
            <w:gridSpan w:val="6"/>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gridSpan w:val="6"/>
            <w:tcBorders>
              <w:top w:val="nil"/>
              <w:left w:val="nil"/>
              <w:bottom w:val="single" w:sz="4" w:space="0" w:color="auto"/>
              <w:right w:val="nil"/>
            </w:tcBorders>
          </w:tcPr>
          <w:p w:rsidR="00107BF3" w:rsidRDefault="00107BF3">
            <w:pPr>
              <w:pStyle w:val="ConsPlusNormal"/>
            </w:pPr>
          </w:p>
        </w:tc>
      </w:tr>
      <w:tr w:rsidR="00107BF3">
        <w:tc>
          <w:tcPr>
            <w:tcW w:w="4342" w:type="dxa"/>
            <w:gridSpan w:val="6"/>
            <w:tcBorders>
              <w:top w:val="single" w:sz="4" w:space="0" w:color="auto"/>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gridSpan w:val="6"/>
            <w:tcBorders>
              <w:top w:val="single" w:sz="4" w:space="0" w:color="auto"/>
              <w:left w:val="nil"/>
              <w:bottom w:val="nil"/>
              <w:right w:val="nil"/>
            </w:tcBorders>
          </w:tcPr>
          <w:p w:rsidR="00107BF3" w:rsidRDefault="00107BF3">
            <w:pPr>
              <w:pStyle w:val="ConsPlusNormal"/>
            </w:pPr>
          </w:p>
        </w:tc>
      </w:tr>
      <w:tr w:rsidR="00107BF3">
        <w:tc>
          <w:tcPr>
            <w:tcW w:w="340" w:type="dxa"/>
            <w:tcBorders>
              <w:top w:val="nil"/>
              <w:left w:val="nil"/>
              <w:bottom w:val="nil"/>
              <w:right w:val="nil"/>
            </w:tcBorders>
          </w:tcPr>
          <w:p w:rsidR="00107BF3" w:rsidRDefault="00107BF3">
            <w:pPr>
              <w:pStyle w:val="ConsPlusNormal"/>
              <w:jc w:val="right"/>
            </w:pPr>
            <w:r>
              <w:t>"</w:t>
            </w:r>
          </w:p>
        </w:tc>
        <w:tc>
          <w:tcPr>
            <w:tcW w:w="552" w:type="dxa"/>
            <w:tcBorders>
              <w:top w:val="nil"/>
              <w:left w:val="nil"/>
              <w:bottom w:val="nil"/>
              <w:right w:val="nil"/>
            </w:tcBorders>
          </w:tcPr>
          <w:p w:rsidR="00107BF3" w:rsidRDefault="00107BF3">
            <w:pPr>
              <w:pStyle w:val="ConsPlusNormal"/>
            </w:pPr>
          </w:p>
        </w:tc>
        <w:tc>
          <w:tcPr>
            <w:tcW w:w="1474" w:type="dxa"/>
            <w:tcBorders>
              <w:top w:val="nil"/>
              <w:left w:val="nil"/>
              <w:bottom w:val="nil"/>
              <w:right w:val="nil"/>
            </w:tcBorders>
          </w:tcPr>
          <w:p w:rsidR="00107BF3" w:rsidRDefault="00107BF3">
            <w:pPr>
              <w:pStyle w:val="ConsPlusNormal"/>
              <w:jc w:val="both"/>
            </w:pPr>
            <w:r>
              <w:t>"</w:t>
            </w:r>
          </w:p>
        </w:tc>
        <w:tc>
          <w:tcPr>
            <w:tcW w:w="473" w:type="dxa"/>
            <w:tcBorders>
              <w:top w:val="nil"/>
              <w:left w:val="nil"/>
              <w:bottom w:val="nil"/>
              <w:right w:val="nil"/>
            </w:tcBorders>
          </w:tcPr>
          <w:p w:rsidR="00107BF3" w:rsidRDefault="00107BF3">
            <w:pPr>
              <w:pStyle w:val="ConsPlusNormal"/>
              <w:jc w:val="both"/>
            </w:pPr>
            <w:r>
              <w:t>20</w:t>
            </w:r>
          </w:p>
        </w:tc>
        <w:tc>
          <w:tcPr>
            <w:tcW w:w="624" w:type="dxa"/>
            <w:tcBorders>
              <w:top w:val="nil"/>
              <w:left w:val="nil"/>
              <w:bottom w:val="nil"/>
              <w:right w:val="nil"/>
            </w:tcBorders>
          </w:tcPr>
          <w:p w:rsidR="00107BF3" w:rsidRDefault="00107BF3">
            <w:pPr>
              <w:pStyle w:val="ConsPlusNormal"/>
            </w:pPr>
          </w:p>
        </w:tc>
        <w:tc>
          <w:tcPr>
            <w:tcW w:w="879" w:type="dxa"/>
            <w:tcBorders>
              <w:top w:val="nil"/>
              <w:left w:val="nil"/>
              <w:bottom w:val="nil"/>
              <w:right w:val="nil"/>
            </w:tcBorders>
          </w:tcPr>
          <w:p w:rsidR="00107BF3" w:rsidRDefault="00107BF3">
            <w:pPr>
              <w:pStyle w:val="ConsPlusNormal"/>
              <w:jc w:val="both"/>
            </w:pPr>
            <w:r>
              <w:t>г.</w:t>
            </w:r>
          </w:p>
        </w:tc>
        <w:tc>
          <w:tcPr>
            <w:tcW w:w="340" w:type="dxa"/>
            <w:tcBorders>
              <w:top w:val="nil"/>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jc w:val="right"/>
            </w:pPr>
            <w:r>
              <w:t>"</w:t>
            </w:r>
          </w:p>
        </w:tc>
        <w:tc>
          <w:tcPr>
            <w:tcW w:w="567" w:type="dxa"/>
            <w:tcBorders>
              <w:top w:val="nil"/>
              <w:left w:val="nil"/>
              <w:bottom w:val="nil"/>
              <w:right w:val="nil"/>
            </w:tcBorders>
          </w:tcPr>
          <w:p w:rsidR="00107BF3" w:rsidRDefault="00107BF3">
            <w:pPr>
              <w:pStyle w:val="ConsPlusNormal"/>
            </w:pPr>
          </w:p>
        </w:tc>
        <w:tc>
          <w:tcPr>
            <w:tcW w:w="1304" w:type="dxa"/>
            <w:tcBorders>
              <w:top w:val="nil"/>
              <w:left w:val="nil"/>
              <w:bottom w:val="nil"/>
              <w:right w:val="nil"/>
            </w:tcBorders>
          </w:tcPr>
          <w:p w:rsidR="00107BF3" w:rsidRDefault="00107BF3">
            <w:pPr>
              <w:pStyle w:val="ConsPlusNormal"/>
              <w:jc w:val="both"/>
            </w:pPr>
            <w:r>
              <w:t>"</w:t>
            </w:r>
          </w:p>
        </w:tc>
        <w:tc>
          <w:tcPr>
            <w:tcW w:w="406" w:type="dxa"/>
            <w:tcBorders>
              <w:top w:val="nil"/>
              <w:left w:val="nil"/>
              <w:bottom w:val="nil"/>
              <w:right w:val="nil"/>
            </w:tcBorders>
          </w:tcPr>
          <w:p w:rsidR="00107BF3" w:rsidRDefault="00107BF3">
            <w:pPr>
              <w:pStyle w:val="ConsPlusNormal"/>
              <w:jc w:val="both"/>
            </w:pPr>
            <w:r>
              <w:t>20</w:t>
            </w:r>
          </w:p>
        </w:tc>
        <w:tc>
          <w:tcPr>
            <w:tcW w:w="567" w:type="dxa"/>
            <w:tcBorders>
              <w:top w:val="nil"/>
              <w:left w:val="nil"/>
              <w:bottom w:val="nil"/>
              <w:right w:val="nil"/>
            </w:tcBorders>
          </w:tcPr>
          <w:p w:rsidR="00107BF3" w:rsidRDefault="00107BF3">
            <w:pPr>
              <w:pStyle w:val="ConsPlusNormal"/>
            </w:pPr>
          </w:p>
        </w:tc>
        <w:tc>
          <w:tcPr>
            <w:tcW w:w="1164" w:type="dxa"/>
            <w:tcBorders>
              <w:top w:val="nil"/>
              <w:left w:val="nil"/>
              <w:bottom w:val="nil"/>
              <w:right w:val="nil"/>
            </w:tcBorders>
          </w:tcPr>
          <w:p w:rsidR="00107BF3" w:rsidRDefault="00107BF3">
            <w:pPr>
              <w:pStyle w:val="ConsPlusNormal"/>
              <w:jc w:val="both"/>
            </w:pPr>
            <w:r>
              <w:t>г.";</w:t>
            </w:r>
          </w:p>
        </w:tc>
      </w:tr>
    </w:tbl>
    <w:p w:rsidR="00107BF3" w:rsidRDefault="00107BF3">
      <w:pPr>
        <w:pStyle w:val="ConsPlusNormal"/>
        <w:jc w:val="both"/>
      </w:pPr>
    </w:p>
    <w:p w:rsidR="00107BF3" w:rsidRDefault="00107BF3">
      <w:pPr>
        <w:pStyle w:val="ConsPlusNormal"/>
        <w:ind w:firstLine="540"/>
        <w:jc w:val="both"/>
      </w:pPr>
      <w:hyperlink r:id="rId257" w:history="1">
        <w:r>
          <w:rPr>
            <w:color w:val="0000FF"/>
          </w:rPr>
          <w:t>графу</w:t>
        </w:r>
      </w:hyperlink>
      <w:r>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107BF3" w:rsidRDefault="00107BF3">
      <w:pPr>
        <w:pStyle w:val="ConsPlusNormal"/>
        <w:spacing w:before="240"/>
        <w:ind w:firstLine="540"/>
        <w:jc w:val="both"/>
      </w:pPr>
      <w:r>
        <w:lastRenderedPageBreak/>
        <w:t xml:space="preserve">в) в типовом </w:t>
      </w:r>
      <w:hyperlink r:id="rId258" w:history="1">
        <w:r>
          <w:rPr>
            <w:color w:val="0000FF"/>
          </w:rPr>
          <w:t>договоре</w:t>
        </w:r>
      </w:hyperlink>
      <w:r>
        <w:t xml:space="preserve"> водоотведения, утвержденном указанным постановлением:</w:t>
      </w:r>
    </w:p>
    <w:p w:rsidR="00107BF3" w:rsidRDefault="00107BF3">
      <w:pPr>
        <w:pStyle w:val="ConsPlusNormal"/>
        <w:spacing w:before="240"/>
        <w:ind w:firstLine="540"/>
        <w:jc w:val="both"/>
      </w:pPr>
      <w:r>
        <w:t xml:space="preserve">в </w:t>
      </w:r>
      <w:hyperlink r:id="rId259" w:history="1">
        <w:r>
          <w:rPr>
            <w:color w:val="0000FF"/>
          </w:rPr>
          <w:t>пункте 1</w:t>
        </w:r>
      </w:hyperlink>
      <w:r>
        <w:t>:</w:t>
      </w:r>
    </w:p>
    <w:p w:rsidR="00107BF3" w:rsidRDefault="00107BF3">
      <w:pPr>
        <w:pStyle w:val="ConsPlusNormal"/>
        <w:spacing w:before="240"/>
        <w:ind w:firstLine="540"/>
        <w:jc w:val="both"/>
      </w:pPr>
      <w:r>
        <w:t>слова "требования к составу и свойствам отводимых сточных вод, установленные законодательством Российской Федерации,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слова "сроки, порядке и размере" заменить словами "сроки и порядке";</w:t>
      </w:r>
    </w:p>
    <w:p w:rsidR="00107BF3" w:rsidRDefault="00107BF3">
      <w:pPr>
        <w:pStyle w:val="ConsPlusNormal"/>
        <w:spacing w:before="240"/>
        <w:ind w:firstLine="540"/>
        <w:jc w:val="both"/>
      </w:pPr>
      <w:hyperlink r:id="rId260" w:history="1">
        <w:r>
          <w:rPr>
            <w:color w:val="0000FF"/>
          </w:rPr>
          <w:t>дополнить</w:t>
        </w:r>
      </w:hyperlink>
      <w:r>
        <w:t xml:space="preserve"> пунктом 6(1) следующего содержания:</w:t>
      </w:r>
    </w:p>
    <w:p w:rsidR="00107BF3" w:rsidRDefault="00107BF3">
      <w:pPr>
        <w:pStyle w:val="ConsPlusNormal"/>
        <w:spacing w:before="24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26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07BF3" w:rsidRDefault="00107BF3">
      <w:pPr>
        <w:pStyle w:val="ConsPlusNormal"/>
        <w:spacing w:before="24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107BF3" w:rsidRDefault="00107BF3">
      <w:pPr>
        <w:pStyle w:val="ConsPlusNormal"/>
        <w:spacing w:before="24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107BF3" w:rsidRDefault="00107BF3">
      <w:pPr>
        <w:pStyle w:val="ConsPlusNormal"/>
        <w:spacing w:before="240"/>
        <w:ind w:firstLine="540"/>
        <w:jc w:val="both"/>
      </w:pPr>
      <w:r>
        <w:t>в) идентификационный код закупки _________________.";</w:t>
      </w:r>
    </w:p>
    <w:p w:rsidR="00107BF3" w:rsidRDefault="00107BF3">
      <w:pPr>
        <w:pStyle w:val="ConsPlusNormal"/>
        <w:spacing w:before="240"/>
        <w:ind w:firstLine="540"/>
        <w:jc w:val="both"/>
      </w:pPr>
      <w:hyperlink r:id="rId262" w:history="1">
        <w:r>
          <w:rPr>
            <w:color w:val="0000FF"/>
          </w:rPr>
          <w:t>дополнить</w:t>
        </w:r>
      </w:hyperlink>
      <w:r>
        <w:t xml:space="preserve"> пунктом 7(1) следующего содержания:</w:t>
      </w:r>
    </w:p>
    <w:p w:rsidR="00107BF3" w:rsidRDefault="00107BF3">
      <w:pPr>
        <w:pStyle w:val="ConsPlusNormal"/>
        <w:spacing w:before="240"/>
        <w:ind w:firstLine="540"/>
        <w:jc w:val="both"/>
      </w:pPr>
      <w:r>
        <w:t>"7(1). Способом доставки расчетно-платежных документов абоненту является _______________________________________________.</w:t>
      </w:r>
    </w:p>
    <w:p w:rsidR="00107BF3" w:rsidRDefault="00107BF3">
      <w:pPr>
        <w:pStyle w:val="ConsPlusNormal"/>
        <w:spacing w:before="24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3(1).</w:t>
      </w:r>
    </w:p>
    <w:p w:rsidR="00107BF3" w:rsidRDefault="00107BF3">
      <w:pPr>
        <w:pStyle w:val="ConsPlusNormal"/>
        <w:spacing w:before="240"/>
        <w:ind w:firstLine="540"/>
        <w:jc w:val="both"/>
      </w:pPr>
      <w:r>
        <w:t>Соглашение об осуществлении электронного документооборота, приведенное в приложении N 3(1)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107BF3" w:rsidRDefault="00107BF3">
      <w:pPr>
        <w:pStyle w:val="ConsPlusNormal"/>
        <w:spacing w:before="240"/>
        <w:ind w:firstLine="540"/>
        <w:jc w:val="both"/>
      </w:pPr>
      <w:r>
        <w:t xml:space="preserve">в </w:t>
      </w:r>
      <w:hyperlink r:id="rId263" w:history="1">
        <w:r>
          <w:rPr>
            <w:color w:val="0000FF"/>
          </w:rPr>
          <w:t>пункте 9</w:t>
        </w:r>
      </w:hyperlink>
      <w:r>
        <w:t>:</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hyperlink r:id="rId264" w:history="1">
        <w:r>
          <w:rPr>
            <w:color w:val="0000FF"/>
          </w:rPr>
          <w:t>дополнить</w:t>
        </w:r>
      </w:hyperlink>
      <w:r>
        <w:t xml:space="preserve"> абзацем следующего содержания:</w:t>
      </w:r>
    </w:p>
    <w:p w:rsidR="00107BF3" w:rsidRDefault="00107BF3">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107BF3" w:rsidRDefault="00107BF3">
      <w:pPr>
        <w:pStyle w:val="ConsPlusNormal"/>
        <w:spacing w:before="240"/>
        <w:ind w:firstLine="540"/>
        <w:jc w:val="both"/>
      </w:pPr>
      <w:r>
        <w:t xml:space="preserve">в </w:t>
      </w:r>
      <w:hyperlink r:id="rId265" w:history="1">
        <w:r>
          <w:rPr>
            <w:color w:val="0000FF"/>
          </w:rPr>
          <w:t>пункте 10</w:t>
        </w:r>
      </w:hyperlink>
      <w:r>
        <w:t>:</w:t>
      </w:r>
    </w:p>
    <w:p w:rsidR="00107BF3" w:rsidRDefault="00107BF3">
      <w:pPr>
        <w:pStyle w:val="ConsPlusNormal"/>
        <w:spacing w:before="240"/>
        <w:ind w:firstLine="540"/>
        <w:jc w:val="both"/>
      </w:pPr>
      <w:r>
        <w:t xml:space="preserve">в </w:t>
      </w:r>
      <w:hyperlink r:id="rId266" w:history="1">
        <w:r>
          <w:rPr>
            <w:color w:val="0000FF"/>
          </w:rPr>
          <w:t>подпункте "е"</w:t>
        </w:r>
      </w:hyperlink>
      <w:r>
        <w:t>:</w:t>
      </w:r>
    </w:p>
    <w:p w:rsidR="00107BF3" w:rsidRDefault="00107BF3">
      <w:pPr>
        <w:pStyle w:val="ConsPlusNormal"/>
        <w:spacing w:before="240"/>
        <w:ind w:firstLine="540"/>
        <w:jc w:val="both"/>
      </w:pPr>
      <w:r>
        <w:t>слова "нормативов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267" w:history="1">
        <w:r>
          <w:rPr>
            <w:color w:val="0000FF"/>
          </w:rPr>
          <w:t>подпункте "ж"</w:t>
        </w:r>
      </w:hyperlink>
      <w:r>
        <w:t xml:space="preserve"> слова "водоотведения по составу" заменить словом "состава";</w:t>
      </w:r>
    </w:p>
    <w:p w:rsidR="00107BF3" w:rsidRDefault="00107BF3">
      <w:pPr>
        <w:pStyle w:val="ConsPlusNormal"/>
        <w:spacing w:before="240"/>
        <w:ind w:firstLine="540"/>
        <w:jc w:val="both"/>
      </w:pPr>
      <w:hyperlink r:id="rId268" w:history="1">
        <w:r>
          <w:rPr>
            <w:color w:val="0000FF"/>
          </w:rPr>
          <w:t>подпункт "к"</w:t>
        </w:r>
      </w:hyperlink>
      <w:r>
        <w:t xml:space="preserve"> дополнить словами ", в случае, если это влечет отключение или ограничение водоотведения в отношении абонента";</w:t>
      </w:r>
    </w:p>
    <w:p w:rsidR="00107BF3" w:rsidRDefault="00107BF3">
      <w:pPr>
        <w:pStyle w:val="ConsPlusNormal"/>
        <w:spacing w:before="240"/>
        <w:ind w:firstLine="540"/>
        <w:jc w:val="both"/>
      </w:pPr>
      <w:r>
        <w:t xml:space="preserve">в </w:t>
      </w:r>
      <w:hyperlink r:id="rId269" w:history="1">
        <w:r>
          <w:rPr>
            <w:color w:val="0000FF"/>
          </w:rPr>
          <w:t>пункте 11</w:t>
        </w:r>
      </w:hyperlink>
      <w:r>
        <w:t>:</w:t>
      </w:r>
    </w:p>
    <w:p w:rsidR="00107BF3" w:rsidRDefault="00107BF3">
      <w:pPr>
        <w:pStyle w:val="ConsPlusNormal"/>
        <w:spacing w:before="240"/>
        <w:ind w:firstLine="540"/>
        <w:jc w:val="both"/>
      </w:pPr>
      <w:hyperlink r:id="rId270" w:history="1">
        <w:r>
          <w:rPr>
            <w:color w:val="0000FF"/>
          </w:rPr>
          <w:t>подпункт "а"</w:t>
        </w:r>
      </w:hyperlink>
      <w:r>
        <w:t xml:space="preserve"> дополнить словами ",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07BF3" w:rsidRDefault="00107BF3">
      <w:pPr>
        <w:pStyle w:val="ConsPlusNormal"/>
        <w:spacing w:before="240"/>
        <w:ind w:firstLine="540"/>
        <w:jc w:val="both"/>
      </w:pPr>
      <w:r>
        <w:t xml:space="preserve">в </w:t>
      </w:r>
      <w:hyperlink r:id="rId271" w:history="1">
        <w:r>
          <w:rPr>
            <w:color w:val="0000FF"/>
          </w:rPr>
          <w:t>подпункте "г"</w:t>
        </w:r>
      </w:hyperlink>
      <w:r>
        <w:t xml:space="preserve"> слова "водоотведения по составу сточных вод, отводимых в централизованную систему водоотведения" заменить словами "состава сточных вод";</w:t>
      </w:r>
    </w:p>
    <w:p w:rsidR="00107BF3" w:rsidRDefault="00107BF3">
      <w:pPr>
        <w:pStyle w:val="ConsPlusNormal"/>
        <w:spacing w:before="240"/>
        <w:ind w:firstLine="540"/>
        <w:jc w:val="both"/>
      </w:pPr>
      <w:hyperlink r:id="rId272" w:history="1">
        <w:r>
          <w:rPr>
            <w:color w:val="0000FF"/>
          </w:rPr>
          <w:t>дополнить</w:t>
        </w:r>
      </w:hyperlink>
      <w:r>
        <w:t xml:space="preserve"> подпунктами "е" и "ж" следующего содержания:</w:t>
      </w:r>
    </w:p>
    <w:p w:rsidR="00107BF3" w:rsidRDefault="00107BF3">
      <w:pPr>
        <w:pStyle w:val="ConsPlusNormal"/>
        <w:spacing w:before="240"/>
        <w:ind w:firstLine="540"/>
        <w:jc w:val="both"/>
      </w:pPr>
      <w:r>
        <w:t xml:space="preserve">"е) прекращать отведение сточных вод в случаях и порядке, которые предусмотрены Федеральным </w:t>
      </w:r>
      <w:hyperlink r:id="rId273" w:history="1">
        <w:r>
          <w:rPr>
            <w:color w:val="0000FF"/>
          </w:rPr>
          <w:t>законом</w:t>
        </w:r>
      </w:hyperlink>
      <w:r>
        <w:t xml:space="preserve"> "О водоснабжении и водоотведении" и </w:t>
      </w:r>
      <w:hyperlink r:id="rId274" w:history="1">
        <w:r>
          <w:rPr>
            <w:color w:val="0000FF"/>
          </w:rPr>
          <w:t>Правилами</w:t>
        </w:r>
      </w:hyperlink>
      <w:r>
        <w:t xml:space="preserve"> холодного водоснабжения и водоотведения;</w:t>
      </w:r>
    </w:p>
    <w:p w:rsidR="00107BF3" w:rsidRDefault="00107BF3">
      <w:pPr>
        <w:pStyle w:val="ConsPlusNormal"/>
        <w:spacing w:before="240"/>
        <w:ind w:firstLine="540"/>
        <w:jc w:val="both"/>
      </w:pPr>
      <w:r>
        <w:t>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107BF3" w:rsidRDefault="00107BF3">
      <w:pPr>
        <w:pStyle w:val="ConsPlusNormal"/>
        <w:spacing w:before="240"/>
        <w:ind w:firstLine="540"/>
        <w:jc w:val="both"/>
      </w:pPr>
      <w:r>
        <w:t xml:space="preserve">в </w:t>
      </w:r>
      <w:hyperlink r:id="rId275" w:history="1">
        <w:r>
          <w:rPr>
            <w:color w:val="0000FF"/>
          </w:rPr>
          <w:t>пункте 12</w:t>
        </w:r>
      </w:hyperlink>
      <w:r>
        <w:t>:</w:t>
      </w:r>
    </w:p>
    <w:p w:rsidR="00107BF3" w:rsidRDefault="00107BF3">
      <w:pPr>
        <w:pStyle w:val="ConsPlusNormal"/>
        <w:spacing w:before="240"/>
        <w:ind w:firstLine="540"/>
        <w:jc w:val="both"/>
      </w:pPr>
      <w:r>
        <w:t xml:space="preserve">в </w:t>
      </w:r>
      <w:hyperlink r:id="rId276" w:history="1">
        <w:r>
          <w:rPr>
            <w:color w:val="0000FF"/>
          </w:rPr>
          <w:t>подпункте "б"</w:t>
        </w:r>
      </w:hyperlink>
      <w:r>
        <w:t xml:space="preserve"> слова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107BF3" w:rsidRDefault="00107BF3">
      <w:pPr>
        <w:pStyle w:val="ConsPlusNormal"/>
        <w:spacing w:before="240"/>
        <w:ind w:firstLine="540"/>
        <w:jc w:val="both"/>
      </w:pPr>
      <w:r>
        <w:t xml:space="preserve">в </w:t>
      </w:r>
      <w:hyperlink r:id="rId277" w:history="1">
        <w:r>
          <w:rPr>
            <w:color w:val="0000FF"/>
          </w:rPr>
          <w:t>подпункте "е"</w:t>
        </w:r>
      </w:hyperlink>
      <w:r>
        <w:t>:</w:t>
      </w:r>
    </w:p>
    <w:p w:rsidR="00107BF3" w:rsidRDefault="00107BF3">
      <w:pPr>
        <w:pStyle w:val="ConsPlusNormal"/>
        <w:spacing w:before="240"/>
        <w:ind w:firstLine="540"/>
        <w:jc w:val="both"/>
      </w:pPr>
      <w:r>
        <w:t xml:space="preserve">после слов "в том числе" дополнить словами "в случае перехода прав на объекты, в отношении которых осуществляется водоотведение в соответствии с настоящим </w:t>
      </w:r>
      <w:r>
        <w:lastRenderedPageBreak/>
        <w:t>договором, до даты расторжения настоящего договора в соответствии с пунктом 61(1) настоящего договора,";</w:t>
      </w:r>
    </w:p>
    <w:p w:rsidR="00107BF3" w:rsidRDefault="00107BF3">
      <w:pPr>
        <w:pStyle w:val="ConsPlusNormal"/>
        <w:spacing w:before="240"/>
        <w:ind w:firstLine="540"/>
        <w:jc w:val="both"/>
      </w:pPr>
      <w:r>
        <w:t>после слова "системы" дополнить словом "водоотведения";</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hyperlink r:id="rId278" w:history="1">
        <w:r>
          <w:rPr>
            <w:color w:val="0000FF"/>
          </w:rPr>
          <w:t>подпункт "ж"</w:t>
        </w:r>
      </w:hyperlink>
      <w:r>
        <w:t xml:space="preserve"> изложить в следующей редакции:</w:t>
      </w:r>
    </w:p>
    <w:p w:rsidR="00107BF3" w:rsidRDefault="00107BF3">
      <w:pPr>
        <w:pStyle w:val="ConsPlusNormal"/>
        <w:spacing w:before="24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107BF3" w:rsidRDefault="00107BF3">
      <w:pPr>
        <w:pStyle w:val="ConsPlusNormal"/>
        <w:spacing w:before="240"/>
        <w:ind w:firstLine="540"/>
        <w:jc w:val="both"/>
      </w:pPr>
      <w:r>
        <w:t xml:space="preserve">в </w:t>
      </w:r>
      <w:hyperlink r:id="rId279" w:history="1">
        <w:r>
          <w:rPr>
            <w:color w:val="0000FF"/>
          </w:rPr>
          <w:t>подпункте "з"</w:t>
        </w:r>
      </w:hyperlink>
      <w:r>
        <w:t>:</w:t>
      </w:r>
    </w:p>
    <w:p w:rsidR="00107BF3" w:rsidRDefault="00107BF3">
      <w:pPr>
        <w:pStyle w:val="ConsPlusNormal"/>
        <w:spacing w:before="240"/>
        <w:ind w:firstLine="540"/>
        <w:jc w:val="both"/>
      </w:pPr>
      <w:r>
        <w:t>слова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 соблюдать"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 xml:space="preserve">в </w:t>
      </w:r>
      <w:hyperlink r:id="rId280" w:history="1">
        <w:r>
          <w:rPr>
            <w:color w:val="0000FF"/>
          </w:rPr>
          <w:t>подпункте "и"</w:t>
        </w:r>
      </w:hyperlink>
      <w:r>
        <w:t>:</w:t>
      </w:r>
    </w:p>
    <w:p w:rsidR="00107BF3" w:rsidRDefault="00107BF3">
      <w:pPr>
        <w:pStyle w:val="ConsPlusNormal"/>
        <w:spacing w:before="240"/>
        <w:ind w:firstLine="540"/>
        <w:jc w:val="both"/>
      </w:pPr>
      <w:r>
        <w:t>после слова "перехода" дополнить словами "прав на объекты, в отношении которых осуществляется водоотведение в соответствии с настоящим договором,";</w:t>
      </w:r>
    </w:p>
    <w:p w:rsidR="00107BF3" w:rsidRDefault="00107BF3">
      <w:pPr>
        <w:pStyle w:val="ConsPlusNormal"/>
        <w:spacing w:before="240"/>
        <w:ind w:firstLine="540"/>
        <w:jc w:val="both"/>
      </w:pPr>
      <w:r>
        <w:t>слова "или пользования третьими лицами" исключить;</w:t>
      </w:r>
    </w:p>
    <w:p w:rsidR="00107BF3" w:rsidRDefault="00107BF3">
      <w:pPr>
        <w:pStyle w:val="ConsPlusNormal"/>
        <w:spacing w:before="240"/>
        <w:ind w:firstLine="540"/>
        <w:jc w:val="both"/>
      </w:pPr>
      <w:r>
        <w:t>дополнить словами "в порядке, установленном разделом IX(I) настоящего договора";</w:t>
      </w:r>
    </w:p>
    <w:p w:rsidR="00107BF3" w:rsidRDefault="00107BF3">
      <w:pPr>
        <w:pStyle w:val="ConsPlusNormal"/>
        <w:spacing w:before="240"/>
        <w:ind w:firstLine="540"/>
        <w:jc w:val="both"/>
      </w:pPr>
      <w:hyperlink r:id="rId281" w:history="1">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107BF3" w:rsidRDefault="00107BF3">
      <w:pPr>
        <w:pStyle w:val="ConsPlusNormal"/>
        <w:spacing w:before="240"/>
        <w:ind w:firstLine="540"/>
        <w:jc w:val="both"/>
      </w:pPr>
      <w:hyperlink r:id="rId282" w:history="1">
        <w:r>
          <w:rPr>
            <w:color w:val="0000FF"/>
          </w:rPr>
          <w:t>подпункт "п"</w:t>
        </w:r>
      </w:hyperlink>
      <w:r>
        <w:t xml:space="preserve"> после слов "ответственности абонента" дополнить словами "и охранных зонах таких сетей";</w:t>
      </w:r>
    </w:p>
    <w:p w:rsidR="00107BF3" w:rsidRDefault="00107BF3">
      <w:pPr>
        <w:pStyle w:val="ConsPlusNormal"/>
        <w:spacing w:before="240"/>
        <w:ind w:firstLine="540"/>
        <w:jc w:val="both"/>
      </w:pPr>
      <w:r>
        <w:t xml:space="preserve">в </w:t>
      </w:r>
      <w:hyperlink r:id="rId283" w:history="1">
        <w:r>
          <w:rPr>
            <w:color w:val="0000FF"/>
          </w:rPr>
          <w:t>подпункте "с"</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 xml:space="preserve">в </w:t>
      </w:r>
      <w:hyperlink r:id="rId284" w:history="1">
        <w:r>
          <w:rPr>
            <w:color w:val="0000FF"/>
          </w:rPr>
          <w:t>подпункте "а" пункта 13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w:t>
      </w:r>
      <w:r>
        <w:lastRenderedPageBreak/>
        <w:t>сточных вод и о внесении изменений и признании утратившими силу некоторых актов Правительства Российской Федерации";</w:t>
      </w:r>
    </w:p>
    <w:p w:rsidR="00107BF3" w:rsidRDefault="00107BF3">
      <w:pPr>
        <w:pStyle w:val="ConsPlusNormal"/>
        <w:spacing w:before="240"/>
        <w:ind w:firstLine="540"/>
        <w:jc w:val="both"/>
      </w:pPr>
      <w:r>
        <w:t xml:space="preserve">в </w:t>
      </w:r>
      <w:hyperlink r:id="rId285" w:history="1">
        <w:r>
          <w:rPr>
            <w:color w:val="0000FF"/>
          </w:rPr>
          <w:t>пункте 21</w:t>
        </w:r>
      </w:hyperlink>
      <w:r>
        <w:t>:</w:t>
      </w:r>
    </w:p>
    <w:p w:rsidR="00107BF3" w:rsidRDefault="00107BF3">
      <w:pPr>
        <w:pStyle w:val="ConsPlusNormal"/>
        <w:spacing w:before="240"/>
        <w:ind w:firstLine="540"/>
        <w:jc w:val="both"/>
      </w:pPr>
      <w:hyperlink r:id="rId286" w:history="1">
        <w:r>
          <w:rPr>
            <w:color w:val="0000FF"/>
          </w:rPr>
          <w:t>абзац первый</w:t>
        </w:r>
      </w:hyperlink>
      <w:r>
        <w:t xml:space="preserve"> изложить в следующей редакции:</w:t>
      </w:r>
    </w:p>
    <w:p w:rsidR="00107BF3" w:rsidRDefault="00107BF3">
      <w:pPr>
        <w:pStyle w:val="ConsPlusNormal"/>
        <w:spacing w:before="240"/>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107BF3" w:rsidRDefault="00107BF3">
      <w:pPr>
        <w:pStyle w:val="ConsPlusNormal"/>
        <w:spacing w:before="240"/>
        <w:ind w:firstLine="540"/>
        <w:jc w:val="both"/>
      </w:pPr>
      <w:r>
        <w:t xml:space="preserve">в </w:t>
      </w:r>
      <w:hyperlink r:id="rId287" w:history="1">
        <w:r>
          <w:rPr>
            <w:color w:val="0000FF"/>
          </w:rPr>
          <w:t>подпункте "а"</w:t>
        </w:r>
      </w:hyperlink>
      <w:r>
        <w:t xml:space="preserve"> слова "или отбора проб" заменить словами ", или отбора проб, или начала работ на канализационных сетях";</w:t>
      </w:r>
    </w:p>
    <w:p w:rsidR="00107BF3" w:rsidRDefault="00107BF3">
      <w:pPr>
        <w:pStyle w:val="ConsPlusNormal"/>
        <w:spacing w:before="240"/>
        <w:ind w:firstLine="540"/>
        <w:jc w:val="both"/>
      </w:pPr>
      <w:hyperlink r:id="rId288" w:history="1">
        <w:r>
          <w:rPr>
            <w:color w:val="0000FF"/>
          </w:rPr>
          <w:t>подпункт "г"</w:t>
        </w:r>
      </w:hyperlink>
      <w:r>
        <w:t xml:space="preserve"> дополнить словами ", а также присутствовать при проведении организацией водопроводно-канализационного хозяйства работ на канализационных сетях";</w:t>
      </w:r>
    </w:p>
    <w:p w:rsidR="00107BF3" w:rsidRDefault="00107BF3">
      <w:pPr>
        <w:pStyle w:val="ConsPlusNormal"/>
        <w:spacing w:before="240"/>
        <w:ind w:firstLine="540"/>
        <w:jc w:val="both"/>
      </w:pPr>
      <w:r>
        <w:t xml:space="preserve">в </w:t>
      </w:r>
      <w:hyperlink r:id="rId289" w:history="1">
        <w:r>
          <w:rPr>
            <w:color w:val="0000FF"/>
          </w:rPr>
          <w:t>наименовании</w:t>
        </w:r>
      </w:hyperlink>
      <w:r>
        <w:t xml:space="preserve"> раздела VIII:</w:t>
      </w:r>
    </w:p>
    <w:p w:rsidR="00107BF3" w:rsidRDefault="00107BF3">
      <w:pPr>
        <w:pStyle w:val="ConsPlusNormal"/>
        <w:spacing w:before="240"/>
        <w:ind w:firstLine="540"/>
        <w:jc w:val="both"/>
      </w:pPr>
      <w:r>
        <w:t>слова "нормативов допустимых сбросов, лимитов на сбросы и"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тексте </w:t>
      </w:r>
      <w:hyperlink r:id="rId290" w:history="1">
        <w:r>
          <w:rPr>
            <w:color w:val="0000FF"/>
          </w:rPr>
          <w:t>пункта 24</w:t>
        </w:r>
      </w:hyperlink>
      <w:r>
        <w:t xml:space="preserve"> 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291" w:history="1">
        <w:r>
          <w:rPr>
            <w:color w:val="0000FF"/>
          </w:rPr>
          <w:t>пункте 25</w:t>
        </w:r>
      </w:hyperlink>
      <w:r>
        <w:t>:</w:t>
      </w:r>
    </w:p>
    <w:p w:rsidR="00107BF3" w:rsidRDefault="00107BF3">
      <w:pPr>
        <w:pStyle w:val="ConsPlusNormal"/>
        <w:spacing w:before="240"/>
        <w:ind w:firstLine="540"/>
        <w:jc w:val="both"/>
      </w:pPr>
      <w:r>
        <w:t>слова "нормативах допустимых сбросов абонентов (лимитах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292" w:history="1">
        <w:r>
          <w:rPr>
            <w:color w:val="0000FF"/>
          </w:rPr>
          <w:t>абзаце первом пункта 26</w:t>
        </w:r>
      </w:hyperlink>
      <w:r>
        <w:t>:</w:t>
      </w:r>
    </w:p>
    <w:p w:rsidR="00107BF3" w:rsidRDefault="00107BF3">
      <w:pPr>
        <w:pStyle w:val="ConsPlusNormal"/>
        <w:spacing w:before="240"/>
        <w:ind w:firstLine="540"/>
        <w:jc w:val="both"/>
      </w:pPr>
      <w:r>
        <w:t>слова "установленных для него нормативов допустимых сбросов, лимитов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293" w:history="1">
        <w:r>
          <w:rPr>
            <w:color w:val="0000FF"/>
          </w:rPr>
          <w:t>пункте 30</w:t>
        </w:r>
      </w:hyperlink>
      <w:r>
        <w:t>:</w:t>
      </w:r>
    </w:p>
    <w:p w:rsidR="00107BF3" w:rsidRDefault="00107BF3">
      <w:pPr>
        <w:pStyle w:val="ConsPlusNormal"/>
        <w:spacing w:before="240"/>
        <w:ind w:firstLine="540"/>
        <w:jc w:val="both"/>
      </w:pPr>
      <w:hyperlink r:id="rId294" w:history="1">
        <w:r>
          <w:rPr>
            <w:color w:val="0000FF"/>
          </w:rPr>
          <w:t>подпункты "б"</w:t>
        </w:r>
      </w:hyperlink>
      <w:r>
        <w:t xml:space="preserve"> и </w:t>
      </w:r>
      <w:hyperlink r:id="rId295" w:history="1">
        <w:r>
          <w:rPr>
            <w:color w:val="0000FF"/>
          </w:rPr>
          <w:t>"в"</w:t>
        </w:r>
      </w:hyperlink>
      <w:r>
        <w:t xml:space="preserve"> изложить в следующей редакции:</w:t>
      </w:r>
    </w:p>
    <w:p w:rsidR="00107BF3" w:rsidRDefault="00107BF3">
      <w:pPr>
        <w:pStyle w:val="ConsPlusNormal"/>
        <w:spacing w:before="240"/>
        <w:ind w:firstLine="540"/>
        <w:jc w:val="both"/>
      </w:pPr>
      <w:r>
        <w:t>"б) орган местного самоуправления;</w:t>
      </w:r>
    </w:p>
    <w:p w:rsidR="00107BF3" w:rsidRDefault="00107BF3">
      <w:pPr>
        <w:pStyle w:val="ConsPlusNormal"/>
        <w:spacing w:before="24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107BF3" w:rsidRDefault="00107BF3">
      <w:pPr>
        <w:pStyle w:val="ConsPlusNormal"/>
        <w:spacing w:before="240"/>
        <w:ind w:firstLine="540"/>
        <w:jc w:val="both"/>
      </w:pPr>
      <w:hyperlink r:id="rId296" w:history="1">
        <w:r>
          <w:rPr>
            <w:color w:val="0000FF"/>
          </w:rPr>
          <w:t>дополнить</w:t>
        </w:r>
      </w:hyperlink>
      <w:r>
        <w:t xml:space="preserve"> подпунктом "г" следующего содержания:</w:t>
      </w:r>
    </w:p>
    <w:p w:rsidR="00107BF3" w:rsidRDefault="00107BF3">
      <w:pPr>
        <w:pStyle w:val="ConsPlusNormal"/>
        <w:spacing w:before="240"/>
        <w:ind w:firstLine="540"/>
        <w:jc w:val="both"/>
      </w:pPr>
      <w:r>
        <w:lastRenderedPageBreak/>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107BF3" w:rsidRDefault="00107BF3">
      <w:pPr>
        <w:pStyle w:val="ConsPlusNormal"/>
        <w:spacing w:before="240"/>
        <w:ind w:firstLine="540"/>
        <w:jc w:val="both"/>
      </w:pPr>
      <w:hyperlink r:id="rId297" w:history="1">
        <w:r>
          <w:rPr>
            <w:color w:val="0000FF"/>
          </w:rPr>
          <w:t>дополнить</w:t>
        </w:r>
      </w:hyperlink>
      <w:r>
        <w:t xml:space="preserve"> разделом IX(I) следующего содержания:</w:t>
      </w:r>
    </w:p>
    <w:p w:rsidR="00107BF3" w:rsidRDefault="00107BF3">
      <w:pPr>
        <w:pStyle w:val="ConsPlusNormal"/>
        <w:jc w:val="both"/>
      </w:pPr>
    </w:p>
    <w:p w:rsidR="00107BF3" w:rsidRDefault="00107BF3">
      <w:pPr>
        <w:pStyle w:val="ConsPlusNormal"/>
        <w:jc w:val="center"/>
      </w:pPr>
      <w:r>
        <w:t>"IX(I). Порядок уведомления организации</w:t>
      </w:r>
    </w:p>
    <w:p w:rsidR="00107BF3" w:rsidRDefault="00107BF3">
      <w:pPr>
        <w:pStyle w:val="ConsPlusNormal"/>
        <w:jc w:val="center"/>
      </w:pPr>
      <w:r>
        <w:t>водопроводно-канализационного хозяйства о переходе</w:t>
      </w:r>
    </w:p>
    <w:p w:rsidR="00107BF3" w:rsidRDefault="00107BF3">
      <w:pPr>
        <w:pStyle w:val="ConsPlusNormal"/>
        <w:jc w:val="center"/>
      </w:pPr>
      <w:r>
        <w:t>прав на объекты, в отношении которых</w:t>
      </w:r>
    </w:p>
    <w:p w:rsidR="00107BF3" w:rsidRDefault="00107BF3">
      <w:pPr>
        <w:pStyle w:val="ConsPlusNormal"/>
        <w:jc w:val="center"/>
      </w:pPr>
      <w:r>
        <w:t>осуществляется водоотведение</w:t>
      </w:r>
    </w:p>
    <w:p w:rsidR="00107BF3" w:rsidRDefault="00107BF3">
      <w:pPr>
        <w:pStyle w:val="ConsPlusNormal"/>
        <w:jc w:val="both"/>
      </w:pPr>
    </w:p>
    <w:p w:rsidR="00107BF3" w:rsidRDefault="00107BF3">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107BF3" w:rsidRDefault="00107BF3">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107BF3" w:rsidRDefault="00107BF3">
      <w:pPr>
        <w:pStyle w:val="ConsPlusNormal"/>
        <w:spacing w:before="24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107BF3" w:rsidRDefault="00107BF3">
      <w:pPr>
        <w:pStyle w:val="ConsPlusNormal"/>
        <w:ind w:firstLine="540"/>
        <w:jc w:val="both"/>
      </w:pPr>
    </w:p>
    <w:p w:rsidR="00107BF3" w:rsidRDefault="00107BF3">
      <w:pPr>
        <w:pStyle w:val="ConsPlusNormal"/>
        <w:ind w:firstLine="540"/>
        <w:jc w:val="both"/>
      </w:pPr>
      <w:r>
        <w:t xml:space="preserve">в </w:t>
      </w:r>
      <w:hyperlink r:id="rId298" w:history="1">
        <w:r>
          <w:rPr>
            <w:color w:val="0000FF"/>
          </w:rPr>
          <w:t>пункте 34</w:t>
        </w:r>
      </w:hyperlink>
      <w:r>
        <w:t>:</w:t>
      </w:r>
    </w:p>
    <w:p w:rsidR="00107BF3" w:rsidRDefault="00107BF3">
      <w:pPr>
        <w:pStyle w:val="ConsPlusNormal"/>
        <w:spacing w:before="24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107BF3" w:rsidRDefault="00107BF3">
      <w:pPr>
        <w:pStyle w:val="ConsPlusNormal"/>
        <w:spacing w:before="240"/>
        <w:ind w:firstLine="540"/>
        <w:jc w:val="both"/>
      </w:pPr>
      <w:r>
        <w:t>после слова "нескольких" дополнить словом "канализационных";</w:t>
      </w:r>
    </w:p>
    <w:p w:rsidR="00107BF3" w:rsidRDefault="00107BF3">
      <w:pPr>
        <w:pStyle w:val="ConsPlusNormal"/>
        <w:spacing w:before="240"/>
        <w:ind w:firstLine="540"/>
        <w:jc w:val="both"/>
      </w:pPr>
      <w:r>
        <w:t>после слова "таких" дополнить словом "канализационных";</w:t>
      </w:r>
    </w:p>
    <w:p w:rsidR="00107BF3" w:rsidRDefault="00107BF3">
      <w:pPr>
        <w:pStyle w:val="ConsPlusNormal"/>
        <w:spacing w:before="240"/>
        <w:ind w:firstLine="540"/>
        <w:jc w:val="both"/>
      </w:pPr>
      <w:r>
        <w:t xml:space="preserve">в </w:t>
      </w:r>
      <w:hyperlink r:id="rId299" w:history="1">
        <w:r>
          <w:rPr>
            <w:color w:val="0000FF"/>
          </w:rPr>
          <w:t>пункте 36</w:t>
        </w:r>
      </w:hyperlink>
      <w:r>
        <w:t>:</w:t>
      </w:r>
    </w:p>
    <w:p w:rsidR="00107BF3" w:rsidRDefault="00107BF3">
      <w:pPr>
        <w:pStyle w:val="ConsPlusNormal"/>
        <w:spacing w:before="240"/>
        <w:ind w:firstLine="540"/>
        <w:jc w:val="both"/>
      </w:pPr>
      <w:r>
        <w:t>слова "нормативами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300" w:history="1">
        <w:r>
          <w:rPr>
            <w:color w:val="0000FF"/>
          </w:rPr>
          <w:t>подпункте "а" пункта 37</w:t>
        </w:r>
      </w:hyperlink>
      <w:r>
        <w:t xml:space="preserve"> слова "допустимых сбросов абонентов" заменить словами "состава сточных вод";</w:t>
      </w:r>
    </w:p>
    <w:p w:rsidR="00107BF3" w:rsidRDefault="00107BF3">
      <w:pPr>
        <w:pStyle w:val="ConsPlusNormal"/>
        <w:spacing w:before="240"/>
        <w:ind w:firstLine="540"/>
        <w:jc w:val="both"/>
      </w:pPr>
      <w:r>
        <w:t xml:space="preserve">в </w:t>
      </w:r>
      <w:hyperlink r:id="rId301" w:history="1">
        <w:r>
          <w:rPr>
            <w:color w:val="0000FF"/>
          </w:rPr>
          <w:t>пункте 49</w:t>
        </w:r>
      </w:hyperlink>
      <w:r>
        <w:t xml:space="preserve"> слова "в течение 5" заменить словами "в течение 10";</w:t>
      </w:r>
    </w:p>
    <w:p w:rsidR="00107BF3" w:rsidRDefault="00107BF3">
      <w:pPr>
        <w:pStyle w:val="ConsPlusNormal"/>
        <w:spacing w:before="240"/>
        <w:ind w:firstLine="540"/>
        <w:jc w:val="both"/>
      </w:pPr>
      <w:hyperlink r:id="rId302" w:history="1">
        <w:r>
          <w:rPr>
            <w:color w:val="0000FF"/>
          </w:rPr>
          <w:t>раздел XIV</w:t>
        </w:r>
      </w:hyperlink>
      <w:r>
        <w:t xml:space="preserve"> дополнить пунктом 54(1) следующего содержания:</w:t>
      </w:r>
    </w:p>
    <w:p w:rsidR="00107BF3" w:rsidRDefault="00107BF3">
      <w:pPr>
        <w:pStyle w:val="ConsPlusNormal"/>
        <w:spacing w:before="240"/>
        <w:ind w:firstLine="540"/>
        <w:jc w:val="both"/>
      </w:pPr>
      <w:r>
        <w:lastRenderedPageBreak/>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107BF3" w:rsidRDefault="00107BF3">
      <w:pPr>
        <w:pStyle w:val="ConsPlusNormal"/>
        <w:spacing w:before="240"/>
        <w:ind w:firstLine="540"/>
        <w:jc w:val="both"/>
      </w:pPr>
      <w:r>
        <w:t xml:space="preserve">в </w:t>
      </w:r>
      <w:hyperlink r:id="rId303" w:history="1">
        <w:r>
          <w:rPr>
            <w:color w:val="0000FF"/>
          </w:rPr>
          <w:t>разделе XVI</w:t>
        </w:r>
      </w:hyperlink>
      <w:r>
        <w:t>:</w:t>
      </w:r>
    </w:p>
    <w:p w:rsidR="00107BF3" w:rsidRDefault="00107BF3">
      <w:pPr>
        <w:pStyle w:val="ConsPlusNormal"/>
        <w:spacing w:before="240"/>
        <w:ind w:firstLine="540"/>
        <w:jc w:val="both"/>
      </w:pPr>
      <w:hyperlink r:id="rId304" w:history="1">
        <w:r>
          <w:rPr>
            <w:color w:val="0000FF"/>
          </w:rPr>
          <w:t>наименование</w:t>
        </w:r>
      </w:hyperlink>
      <w:r>
        <w:t xml:space="preserve"> изложить в следующей редакции:</w:t>
      </w:r>
    </w:p>
    <w:p w:rsidR="00107BF3" w:rsidRDefault="00107BF3">
      <w:pPr>
        <w:pStyle w:val="ConsPlusNormal"/>
        <w:jc w:val="both"/>
      </w:pPr>
    </w:p>
    <w:p w:rsidR="00107BF3" w:rsidRDefault="00107BF3">
      <w:pPr>
        <w:pStyle w:val="ConsPlusNormal"/>
        <w:jc w:val="center"/>
      </w:pPr>
      <w:r>
        <w:t>"XVI. Действие договора";</w:t>
      </w:r>
    </w:p>
    <w:p w:rsidR="00107BF3" w:rsidRDefault="00107BF3">
      <w:pPr>
        <w:pStyle w:val="ConsPlusNormal"/>
        <w:jc w:val="both"/>
      </w:pPr>
    </w:p>
    <w:p w:rsidR="00107BF3" w:rsidRDefault="00107BF3">
      <w:pPr>
        <w:pStyle w:val="ConsPlusNormal"/>
        <w:ind w:firstLine="540"/>
        <w:jc w:val="both"/>
      </w:pPr>
      <w:hyperlink r:id="rId305" w:history="1">
        <w:r>
          <w:rPr>
            <w:color w:val="0000FF"/>
          </w:rPr>
          <w:t>дополнить</w:t>
        </w:r>
      </w:hyperlink>
      <w:r>
        <w:t xml:space="preserve"> пунктом 61(1) следующего содержания:</w:t>
      </w:r>
    </w:p>
    <w:p w:rsidR="00107BF3" w:rsidRDefault="00107BF3">
      <w:pPr>
        <w:pStyle w:val="ConsPlusNormal"/>
        <w:spacing w:before="240"/>
        <w:ind w:firstLine="540"/>
        <w:jc w:val="both"/>
      </w:pPr>
      <w:r>
        <w:t>"61(1).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07BF3" w:rsidRDefault="00107BF3">
      <w:pPr>
        <w:pStyle w:val="ConsPlusNormal"/>
        <w:spacing w:before="240"/>
        <w:ind w:firstLine="540"/>
        <w:jc w:val="both"/>
      </w:pPr>
      <w:hyperlink r:id="rId306" w:history="1">
        <w:r>
          <w:rPr>
            <w:color w:val="0000FF"/>
          </w:rPr>
          <w:t>дополнить</w:t>
        </w:r>
      </w:hyperlink>
      <w:r>
        <w:t xml:space="preserve"> приложением N 3(1) следующего содержания:</w:t>
      </w:r>
    </w:p>
    <w:p w:rsidR="00107BF3" w:rsidRDefault="00107BF3">
      <w:pPr>
        <w:pStyle w:val="ConsPlusNormal"/>
        <w:jc w:val="both"/>
      </w:pPr>
    </w:p>
    <w:p w:rsidR="00107BF3" w:rsidRDefault="00107BF3">
      <w:pPr>
        <w:pStyle w:val="ConsPlusNormal"/>
        <w:jc w:val="right"/>
      </w:pPr>
      <w:r>
        <w:t>"Приложение N 3(1)</w:t>
      </w:r>
    </w:p>
    <w:p w:rsidR="00107BF3" w:rsidRDefault="00107BF3">
      <w:pPr>
        <w:pStyle w:val="ConsPlusNormal"/>
        <w:jc w:val="right"/>
      </w:pPr>
      <w:r>
        <w:t>к типовому договору водоотведения</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r>
        <w:t xml:space="preserve">                                СОГЛАШЕНИЕ</w:t>
      </w:r>
    </w:p>
    <w:p w:rsidR="00107BF3" w:rsidRDefault="00107BF3">
      <w:pPr>
        <w:pStyle w:val="ConsPlusNonformat"/>
        <w:jc w:val="both"/>
      </w:pPr>
      <w:r>
        <w:t xml:space="preserve">              об осуществлении электронного документооборота</w:t>
      </w:r>
    </w:p>
    <w:p w:rsidR="00107BF3" w:rsidRDefault="00107BF3">
      <w:pPr>
        <w:pStyle w:val="ConsPlusNonformat"/>
        <w:jc w:val="both"/>
      </w:pPr>
      <w:r>
        <w:t xml:space="preserve">            _____________________________ "__" _______ 20__ г.</w:t>
      </w:r>
    </w:p>
    <w:p w:rsidR="00107BF3" w:rsidRDefault="00107BF3">
      <w:pPr>
        <w:pStyle w:val="ConsPlusNonformat"/>
        <w:jc w:val="both"/>
      </w:pPr>
      <w:r>
        <w:t xml:space="preserve">            (место заключения соглашения)</w:t>
      </w:r>
    </w:p>
    <w:p w:rsidR="00107BF3" w:rsidRDefault="00107BF3">
      <w:pPr>
        <w:pStyle w:val="ConsPlusNonformat"/>
        <w:jc w:val="both"/>
      </w:pP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организацией   водопроводно-канализационного</w:t>
      </w:r>
    </w:p>
    <w:p w:rsidR="00107BF3" w:rsidRDefault="00107BF3">
      <w:pPr>
        <w:pStyle w:val="ConsPlusNonformat"/>
        <w:jc w:val="both"/>
      </w:pPr>
      <w:r>
        <w:t>хозяйства, в лице ________________________________________________________,</w:t>
      </w:r>
    </w:p>
    <w:p w:rsidR="00107BF3" w:rsidRDefault="00107BF3">
      <w:pPr>
        <w:pStyle w:val="ConsPlusNonformat"/>
        <w:jc w:val="both"/>
      </w:pPr>
      <w:r>
        <w:t xml:space="preserve">                      (наименование должности, фамилия, имя, отчество)</w:t>
      </w:r>
    </w:p>
    <w:p w:rsidR="00107BF3" w:rsidRDefault="00107BF3">
      <w:pPr>
        <w:pStyle w:val="ConsPlusNonformat"/>
        <w:jc w:val="both"/>
      </w:pPr>
      <w:r>
        <w:t>действующего на основании ________________________________________________,</w:t>
      </w:r>
    </w:p>
    <w:p w:rsidR="00107BF3" w:rsidRDefault="00107BF3">
      <w:pPr>
        <w:pStyle w:val="ConsPlusNonformat"/>
        <w:jc w:val="both"/>
      </w:pPr>
      <w:r>
        <w:t xml:space="preserve">                             (положение, устав, доверенность - указать</w:t>
      </w:r>
    </w:p>
    <w:p w:rsidR="00107BF3" w:rsidRDefault="00107BF3">
      <w:pPr>
        <w:pStyle w:val="ConsPlusNonformat"/>
        <w:jc w:val="both"/>
      </w:pPr>
      <w:r>
        <w:t xml:space="preserve">                                             нужное)</w:t>
      </w:r>
    </w:p>
    <w:p w:rsidR="00107BF3" w:rsidRDefault="00107BF3">
      <w:pPr>
        <w:pStyle w:val="ConsPlusNonformat"/>
        <w:jc w:val="both"/>
      </w:pPr>
      <w:r>
        <w:t>с одной стороны, и 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абонентом, в лице 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(фамилия, имя, отчество, паспортные данные - в случае заключения</w:t>
      </w:r>
    </w:p>
    <w:p w:rsidR="00107BF3" w:rsidRDefault="00107BF3">
      <w:pPr>
        <w:pStyle w:val="ConsPlusNonformat"/>
        <w:jc w:val="both"/>
      </w:pPr>
      <w:r>
        <w:t xml:space="preserve"> соглашения со стороны абонента физическим лицом; наименование должности,</w:t>
      </w:r>
    </w:p>
    <w:p w:rsidR="00107BF3" w:rsidRDefault="00107BF3">
      <w:pPr>
        <w:pStyle w:val="ConsPlusNonformat"/>
        <w:jc w:val="both"/>
      </w:pPr>
      <w:r>
        <w:t xml:space="preserve">    фамилия, имя, отчество - в случае заключения соглашения со стороны</w:t>
      </w:r>
    </w:p>
    <w:p w:rsidR="00107BF3" w:rsidRDefault="00107BF3">
      <w:pPr>
        <w:pStyle w:val="ConsPlusNonformat"/>
        <w:jc w:val="both"/>
      </w:pPr>
      <w:r>
        <w:t xml:space="preserve">                        абонента юридическим лицом)</w:t>
      </w:r>
    </w:p>
    <w:p w:rsidR="00107BF3" w:rsidRDefault="00107BF3">
      <w:pPr>
        <w:pStyle w:val="ConsPlusNonformat"/>
        <w:jc w:val="both"/>
      </w:pPr>
      <w:r>
        <w:t>действующего на основании _________________________________________________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(положение, устав, доверенность - указать нужное в случае</w:t>
      </w:r>
    </w:p>
    <w:p w:rsidR="00107BF3" w:rsidRDefault="00107BF3">
      <w:pPr>
        <w:pStyle w:val="ConsPlusNonformat"/>
        <w:jc w:val="both"/>
      </w:pPr>
      <w:r>
        <w:t xml:space="preserve">       заключения соглашения со стороны абонента юридическим лицом)</w:t>
      </w:r>
    </w:p>
    <w:p w:rsidR="00107BF3" w:rsidRDefault="00107BF3">
      <w:pPr>
        <w:pStyle w:val="ConsPlusNonformat"/>
        <w:jc w:val="both"/>
      </w:pPr>
      <w:r>
        <w:lastRenderedPageBreak/>
        <w:t>с  другой  стороны,  именуемые  в дальнейшем сторонами, заключили настоящее</w:t>
      </w:r>
    </w:p>
    <w:p w:rsidR="00107BF3" w:rsidRDefault="00107BF3">
      <w:pPr>
        <w:pStyle w:val="ConsPlusNonformat"/>
        <w:jc w:val="both"/>
      </w:pPr>
      <w:r>
        <w:t>соглашение о нижеследующем:</w:t>
      </w:r>
    </w:p>
    <w:p w:rsidR="00107BF3" w:rsidRDefault="00107BF3">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107BF3" w:rsidRDefault="00107BF3">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107BF3" w:rsidRDefault="00107BF3">
      <w:pPr>
        <w:pStyle w:val="ConsPlusNormal"/>
        <w:spacing w:before="24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107BF3" w:rsidRDefault="00107BF3">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107BF3" w:rsidRDefault="00107BF3">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107BF3" w:rsidRDefault="00107BF3">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107BF3" w:rsidRDefault="00107BF3">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107BF3">
        <w:tc>
          <w:tcPr>
            <w:tcW w:w="4342" w:type="dxa"/>
            <w:tcBorders>
              <w:top w:val="nil"/>
              <w:left w:val="nil"/>
              <w:bottom w:val="nil"/>
              <w:right w:val="nil"/>
            </w:tcBorders>
          </w:tcPr>
          <w:p w:rsidR="00107BF3" w:rsidRDefault="00107B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nil"/>
              <w:right w:val="nil"/>
            </w:tcBorders>
          </w:tcPr>
          <w:p w:rsidR="00107BF3" w:rsidRDefault="00107BF3">
            <w:pPr>
              <w:pStyle w:val="ConsPlusNormal"/>
              <w:jc w:val="both"/>
            </w:pPr>
            <w:r>
              <w:t>Абонент</w:t>
            </w:r>
          </w:p>
        </w:tc>
      </w:tr>
      <w:tr w:rsidR="00107BF3">
        <w:tc>
          <w:tcPr>
            <w:tcW w:w="4342"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single" w:sz="4" w:space="0" w:color="auto"/>
              <w:right w:val="nil"/>
            </w:tcBorders>
          </w:tcPr>
          <w:p w:rsidR="00107BF3" w:rsidRDefault="00107BF3">
            <w:pPr>
              <w:pStyle w:val="ConsPlusNormal"/>
            </w:pPr>
          </w:p>
        </w:tc>
      </w:tr>
      <w:tr w:rsidR="00107BF3">
        <w:tc>
          <w:tcPr>
            <w:tcW w:w="4342" w:type="dxa"/>
            <w:tcBorders>
              <w:top w:val="single" w:sz="4" w:space="0" w:color="auto"/>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tcBorders>
              <w:top w:val="single" w:sz="4" w:space="0" w:color="auto"/>
              <w:left w:val="nil"/>
              <w:bottom w:val="nil"/>
              <w:right w:val="nil"/>
            </w:tcBorders>
          </w:tcPr>
          <w:p w:rsidR="00107BF3" w:rsidRDefault="00107BF3">
            <w:pPr>
              <w:pStyle w:val="ConsPlusNormal"/>
            </w:pPr>
          </w:p>
        </w:tc>
      </w:tr>
      <w:tr w:rsidR="00107BF3">
        <w:tc>
          <w:tcPr>
            <w:tcW w:w="4342" w:type="dxa"/>
            <w:tcBorders>
              <w:top w:val="nil"/>
              <w:left w:val="nil"/>
              <w:bottom w:val="nil"/>
              <w:right w:val="nil"/>
            </w:tcBorders>
          </w:tcPr>
          <w:p w:rsidR="00107BF3" w:rsidRDefault="00107BF3">
            <w:pPr>
              <w:pStyle w:val="ConsPlusNormal"/>
              <w:jc w:val="center"/>
            </w:pPr>
            <w:r>
              <w:lastRenderedPageBreak/>
              <w:t>"__" _____________ 20__ г.</w:t>
            </w: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nil"/>
              <w:right w:val="nil"/>
            </w:tcBorders>
          </w:tcPr>
          <w:p w:rsidR="00107BF3" w:rsidRDefault="00107BF3">
            <w:pPr>
              <w:pStyle w:val="ConsPlusNormal"/>
              <w:jc w:val="center"/>
            </w:pPr>
            <w:r>
              <w:t>"__" _____________ 20__ г.";</w:t>
            </w:r>
          </w:p>
        </w:tc>
      </w:tr>
    </w:tbl>
    <w:p w:rsidR="00107BF3" w:rsidRDefault="00107BF3">
      <w:pPr>
        <w:pStyle w:val="ConsPlusNormal"/>
        <w:jc w:val="both"/>
      </w:pPr>
    </w:p>
    <w:p w:rsidR="00107BF3" w:rsidRDefault="00107BF3">
      <w:pPr>
        <w:pStyle w:val="ConsPlusNormal"/>
        <w:ind w:firstLine="540"/>
        <w:jc w:val="both"/>
      </w:pPr>
      <w:hyperlink r:id="rId307" w:history="1">
        <w:r>
          <w:rPr>
            <w:color w:val="0000FF"/>
          </w:rPr>
          <w:t>графу</w:t>
        </w:r>
      </w:hyperlink>
      <w:r>
        <w:t xml:space="preserve"> "Показания приборов учета на начало подачи ресурса" приложения N 4 к указанному типовому договору дополнить словами "и дата их снятия";</w:t>
      </w:r>
    </w:p>
    <w:p w:rsidR="00107BF3" w:rsidRDefault="00107BF3">
      <w:pPr>
        <w:pStyle w:val="ConsPlusNormal"/>
        <w:spacing w:before="240"/>
        <w:ind w:firstLine="540"/>
        <w:jc w:val="both"/>
      </w:pPr>
      <w:r>
        <w:t xml:space="preserve">в </w:t>
      </w:r>
      <w:hyperlink r:id="rId308" w:history="1">
        <w:r>
          <w:rPr>
            <w:color w:val="0000FF"/>
          </w:rPr>
          <w:t>наименовании</w:t>
        </w:r>
      </w:hyperlink>
      <w:r>
        <w:t xml:space="preserve"> приложения N 6 к указанному типовому договору:</w:t>
      </w:r>
    </w:p>
    <w:p w:rsidR="00107BF3" w:rsidRDefault="00107BF3">
      <w:pPr>
        <w:pStyle w:val="ConsPlusNormal"/>
        <w:spacing w:before="240"/>
        <w:ind w:firstLine="540"/>
        <w:jc w:val="both"/>
      </w:pPr>
      <w:r>
        <w:t>слова "нормативах допустимых сбросов абонентов (лимитах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г) в едином типовом </w:t>
      </w:r>
      <w:hyperlink r:id="rId309" w:history="1">
        <w:r>
          <w:rPr>
            <w:color w:val="0000FF"/>
          </w:rPr>
          <w:t>договоре</w:t>
        </w:r>
      </w:hyperlink>
      <w:r>
        <w:t xml:space="preserve"> холодного водоснабжения и водоотведения, утвержденном указанным постановлением:</w:t>
      </w:r>
    </w:p>
    <w:p w:rsidR="00107BF3" w:rsidRDefault="00107BF3">
      <w:pPr>
        <w:pStyle w:val="ConsPlusNormal"/>
        <w:spacing w:before="240"/>
        <w:ind w:firstLine="540"/>
        <w:jc w:val="both"/>
      </w:pPr>
      <w:hyperlink r:id="rId310" w:history="1">
        <w:r>
          <w:rPr>
            <w:color w:val="0000FF"/>
          </w:rPr>
          <w:t>пункт 1</w:t>
        </w:r>
      </w:hyperlink>
      <w:r>
        <w:t xml:space="preserve"> изложить в следующей редакции:</w:t>
      </w:r>
    </w:p>
    <w:p w:rsidR="00107BF3" w:rsidRDefault="00107BF3">
      <w:pPr>
        <w:pStyle w:val="ConsPlusNormal"/>
        <w:spacing w:before="240"/>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107BF3" w:rsidRDefault="00107BF3">
      <w:pPr>
        <w:pStyle w:val="ConsPlusNormal"/>
        <w:spacing w:before="240"/>
        <w:ind w:firstLine="540"/>
        <w:jc w:val="both"/>
      </w:pPr>
      <w:r>
        <w:t>подавать абоненту через присоединенную водопроводную сеть из централизованной системы холодного водоснабжения</w:t>
      </w:r>
    </w:p>
    <w:p w:rsidR="00107BF3" w:rsidRDefault="00107BF3">
      <w:pPr>
        <w:pStyle w:val="ConsPlusNonformat"/>
        <w:spacing w:before="200"/>
        <w:jc w:val="both"/>
      </w:pPr>
      <w:r>
        <w:t xml:space="preserve">    холодную (питьевую) воду ______________________________;</w:t>
      </w:r>
    </w:p>
    <w:p w:rsidR="00107BF3" w:rsidRDefault="00107BF3">
      <w:pPr>
        <w:pStyle w:val="ConsPlusNonformat"/>
        <w:jc w:val="both"/>
      </w:pPr>
      <w:r>
        <w:t xml:space="preserve">                               (да, нет - нужное указать)</w:t>
      </w:r>
    </w:p>
    <w:p w:rsidR="00107BF3" w:rsidRDefault="00107BF3">
      <w:pPr>
        <w:pStyle w:val="ConsPlusNonformat"/>
        <w:jc w:val="both"/>
      </w:pPr>
      <w:r>
        <w:t xml:space="preserve">    холодную (техническую) воду ______________________________,</w:t>
      </w:r>
    </w:p>
    <w:p w:rsidR="00107BF3" w:rsidRDefault="00107BF3">
      <w:pPr>
        <w:pStyle w:val="ConsPlusNonformat"/>
        <w:jc w:val="both"/>
      </w:pPr>
      <w:r>
        <w:t xml:space="preserve">                                  (да, нет - нужное указать)</w:t>
      </w:r>
    </w:p>
    <w:p w:rsidR="00107BF3" w:rsidRDefault="00107BF3">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107BF3" w:rsidRDefault="00107BF3">
      <w:pPr>
        <w:pStyle w:val="ConsPlusNormal"/>
        <w:spacing w:before="24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107BF3" w:rsidRDefault="00107BF3">
      <w:pPr>
        <w:pStyle w:val="ConsPlusNormal"/>
        <w:spacing w:before="240"/>
        <w:ind w:firstLine="540"/>
        <w:jc w:val="both"/>
      </w:pPr>
      <w:hyperlink r:id="rId311" w:history="1">
        <w:r>
          <w:rPr>
            <w:color w:val="0000FF"/>
          </w:rPr>
          <w:t>дополнить</w:t>
        </w:r>
      </w:hyperlink>
      <w:r>
        <w:t xml:space="preserve"> пунктом 7(1) следующего содержания:</w:t>
      </w:r>
    </w:p>
    <w:p w:rsidR="00107BF3" w:rsidRDefault="00107BF3">
      <w:pPr>
        <w:pStyle w:val="ConsPlusNormal"/>
        <w:spacing w:before="24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3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07BF3" w:rsidRDefault="00107BF3">
      <w:pPr>
        <w:pStyle w:val="ConsPlusNormal"/>
        <w:spacing w:before="24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107BF3" w:rsidRDefault="00107BF3">
      <w:pPr>
        <w:pStyle w:val="ConsPlusNormal"/>
        <w:spacing w:before="240"/>
        <w:ind w:firstLine="540"/>
        <w:jc w:val="both"/>
      </w:pPr>
      <w:r>
        <w:lastRenderedPageBreak/>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107BF3" w:rsidRDefault="00107BF3">
      <w:pPr>
        <w:pStyle w:val="ConsPlusNormal"/>
        <w:spacing w:before="240"/>
        <w:ind w:firstLine="540"/>
        <w:jc w:val="both"/>
      </w:pPr>
      <w:r>
        <w:t>в) идентификационный код закупки _________________.";</w:t>
      </w:r>
    </w:p>
    <w:p w:rsidR="00107BF3" w:rsidRDefault="00107BF3">
      <w:pPr>
        <w:pStyle w:val="ConsPlusNormal"/>
        <w:spacing w:before="240"/>
        <w:ind w:firstLine="540"/>
        <w:jc w:val="both"/>
      </w:pPr>
      <w:hyperlink r:id="rId313" w:history="1">
        <w:r>
          <w:rPr>
            <w:color w:val="0000FF"/>
          </w:rPr>
          <w:t>дополнить</w:t>
        </w:r>
      </w:hyperlink>
      <w:r>
        <w:t xml:space="preserve"> пунктом 8(1) следующего содержания:</w:t>
      </w:r>
    </w:p>
    <w:p w:rsidR="00107BF3" w:rsidRDefault="00107BF3">
      <w:pPr>
        <w:pStyle w:val="ConsPlusNormal"/>
        <w:spacing w:before="240"/>
        <w:ind w:firstLine="540"/>
        <w:jc w:val="both"/>
      </w:pPr>
      <w:r>
        <w:t>"8(1). Способом доставки расчетно-платежных документов абоненту является __________________________________________________.</w:t>
      </w:r>
    </w:p>
    <w:p w:rsidR="00107BF3" w:rsidRDefault="00107BF3">
      <w:pPr>
        <w:pStyle w:val="ConsPlusNormal"/>
        <w:spacing w:before="240"/>
        <w:ind w:firstLine="540"/>
        <w:jc w:val="both"/>
      </w:pPr>
      <w: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4(1).</w:t>
      </w:r>
    </w:p>
    <w:p w:rsidR="00107BF3" w:rsidRDefault="00107BF3">
      <w:pPr>
        <w:pStyle w:val="ConsPlusNormal"/>
        <w:spacing w:before="240"/>
        <w:ind w:firstLine="540"/>
        <w:jc w:val="both"/>
      </w:pPr>
      <w:r>
        <w:t>Соглашение об осуществлении электронного документооборота, приведенное в приложении N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107BF3" w:rsidRDefault="00107BF3">
      <w:pPr>
        <w:pStyle w:val="ConsPlusNormal"/>
        <w:spacing w:before="240"/>
        <w:ind w:firstLine="540"/>
        <w:jc w:val="both"/>
      </w:pPr>
      <w:r>
        <w:t xml:space="preserve">в </w:t>
      </w:r>
      <w:hyperlink r:id="rId314" w:history="1">
        <w:r>
          <w:rPr>
            <w:color w:val="0000FF"/>
          </w:rPr>
          <w:t>пункте 11</w:t>
        </w:r>
      </w:hyperlink>
      <w:r>
        <w:t>:</w:t>
      </w:r>
    </w:p>
    <w:p w:rsidR="00107BF3" w:rsidRDefault="00107BF3">
      <w:pPr>
        <w:pStyle w:val="ConsPlusNormal"/>
        <w:spacing w:before="240"/>
        <w:ind w:firstLine="540"/>
        <w:jc w:val="both"/>
      </w:pPr>
      <w:r>
        <w:t>слова "оплаты сточных вод" заменить словами "платы абонента";</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hyperlink r:id="rId315" w:history="1">
        <w:r>
          <w:rPr>
            <w:color w:val="0000FF"/>
          </w:rPr>
          <w:t>дополнить</w:t>
        </w:r>
      </w:hyperlink>
      <w:r>
        <w:t xml:space="preserve"> абзацем следующего содержания:</w:t>
      </w:r>
    </w:p>
    <w:p w:rsidR="00107BF3" w:rsidRDefault="00107BF3">
      <w:pPr>
        <w:pStyle w:val="ConsPlusNormal"/>
        <w:spacing w:before="24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107BF3" w:rsidRDefault="00107BF3">
      <w:pPr>
        <w:pStyle w:val="ConsPlusNormal"/>
        <w:spacing w:before="240"/>
        <w:ind w:firstLine="540"/>
        <w:jc w:val="both"/>
      </w:pPr>
      <w:r>
        <w:t xml:space="preserve">в </w:t>
      </w:r>
      <w:hyperlink r:id="rId316" w:history="1">
        <w:r>
          <w:rPr>
            <w:color w:val="0000FF"/>
          </w:rPr>
          <w:t>пункте 12</w:t>
        </w:r>
      </w:hyperlink>
      <w:r>
        <w:t>:</w:t>
      </w:r>
    </w:p>
    <w:p w:rsidR="00107BF3" w:rsidRDefault="00107BF3">
      <w:pPr>
        <w:pStyle w:val="ConsPlusNormal"/>
        <w:spacing w:before="240"/>
        <w:ind w:firstLine="540"/>
        <w:jc w:val="both"/>
      </w:pPr>
      <w:hyperlink r:id="rId317" w:history="1">
        <w:r>
          <w:rPr>
            <w:color w:val="0000FF"/>
          </w:rPr>
          <w:t>подпункт "м"</w:t>
        </w:r>
      </w:hyperlink>
      <w:r>
        <w:t xml:space="preserve"> изложить в следующей редакции:</w:t>
      </w:r>
    </w:p>
    <w:p w:rsidR="00107BF3" w:rsidRDefault="00107BF3">
      <w:pPr>
        <w:pStyle w:val="ConsPlusNormal"/>
        <w:spacing w:before="24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107BF3" w:rsidRDefault="00107BF3">
      <w:pPr>
        <w:pStyle w:val="ConsPlusNormal"/>
        <w:spacing w:before="240"/>
        <w:ind w:firstLine="540"/>
        <w:jc w:val="both"/>
      </w:pPr>
      <w:hyperlink r:id="rId318" w:history="1">
        <w:r>
          <w:rPr>
            <w:color w:val="0000FF"/>
          </w:rPr>
          <w:t>подпункт "о"</w:t>
        </w:r>
      </w:hyperlink>
      <w:r>
        <w:t xml:space="preserve"> признать утратившим силу;</w:t>
      </w:r>
    </w:p>
    <w:p w:rsidR="00107BF3" w:rsidRDefault="00107BF3">
      <w:pPr>
        <w:pStyle w:val="ConsPlusNormal"/>
        <w:spacing w:before="240"/>
        <w:ind w:firstLine="540"/>
        <w:jc w:val="both"/>
      </w:pPr>
      <w:r>
        <w:t xml:space="preserve">в </w:t>
      </w:r>
      <w:hyperlink r:id="rId319" w:history="1">
        <w:r>
          <w:rPr>
            <w:color w:val="0000FF"/>
          </w:rPr>
          <w:t>подпункте "п"</w:t>
        </w:r>
      </w:hyperlink>
      <w:r>
        <w:t>:</w:t>
      </w:r>
    </w:p>
    <w:p w:rsidR="00107BF3" w:rsidRDefault="00107BF3">
      <w:pPr>
        <w:pStyle w:val="ConsPlusNormal"/>
        <w:spacing w:before="240"/>
        <w:ind w:firstLine="540"/>
        <w:jc w:val="both"/>
      </w:pPr>
      <w:r>
        <w:t>слова "нормативов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lastRenderedPageBreak/>
        <w:t xml:space="preserve">в </w:t>
      </w:r>
      <w:hyperlink r:id="rId320" w:history="1">
        <w:r>
          <w:rPr>
            <w:color w:val="0000FF"/>
          </w:rPr>
          <w:t>подпункте "р"</w:t>
        </w:r>
      </w:hyperlink>
      <w:r>
        <w:t xml:space="preserve"> слова "водоотведения по составу" заменить словом "состава";</w:t>
      </w:r>
    </w:p>
    <w:p w:rsidR="00107BF3" w:rsidRDefault="00107BF3">
      <w:pPr>
        <w:pStyle w:val="ConsPlusNormal"/>
        <w:spacing w:before="240"/>
        <w:ind w:firstLine="540"/>
        <w:jc w:val="both"/>
      </w:pPr>
      <w:hyperlink r:id="rId321" w:history="1">
        <w:r>
          <w:rPr>
            <w:color w:val="0000FF"/>
          </w:rPr>
          <w:t>подпункт "с"</w:t>
        </w:r>
      </w:hyperlink>
      <w:r>
        <w:t xml:space="preserve"> признать утратившим силу;</w:t>
      </w:r>
    </w:p>
    <w:p w:rsidR="00107BF3" w:rsidRDefault="00107BF3">
      <w:pPr>
        <w:pStyle w:val="ConsPlusNormal"/>
        <w:spacing w:before="240"/>
        <w:ind w:firstLine="540"/>
        <w:jc w:val="both"/>
      </w:pPr>
      <w:hyperlink r:id="rId322" w:history="1">
        <w:r>
          <w:rPr>
            <w:color w:val="0000FF"/>
          </w:rPr>
          <w:t>подпункт "т"</w:t>
        </w:r>
      </w:hyperlink>
      <w:r>
        <w:t xml:space="preserve"> дополнить словами ", в случае, если это влечет отключение или ограничение холодного водоснабжения и водоотведения в отношении абонента";</w:t>
      </w:r>
    </w:p>
    <w:p w:rsidR="00107BF3" w:rsidRDefault="00107BF3">
      <w:pPr>
        <w:pStyle w:val="ConsPlusNormal"/>
        <w:spacing w:before="240"/>
        <w:ind w:firstLine="540"/>
        <w:jc w:val="both"/>
      </w:pPr>
      <w:r>
        <w:t xml:space="preserve">в </w:t>
      </w:r>
      <w:hyperlink r:id="rId323" w:history="1">
        <w:r>
          <w:rPr>
            <w:color w:val="0000FF"/>
          </w:rPr>
          <w:t>пункте 13</w:t>
        </w:r>
      </w:hyperlink>
      <w:r>
        <w:t>:</w:t>
      </w:r>
    </w:p>
    <w:p w:rsidR="00107BF3" w:rsidRDefault="00107BF3">
      <w:pPr>
        <w:pStyle w:val="ConsPlusNormal"/>
        <w:spacing w:before="240"/>
        <w:ind w:firstLine="540"/>
        <w:jc w:val="both"/>
      </w:pPr>
      <w:hyperlink r:id="rId324" w:history="1">
        <w:r>
          <w:rPr>
            <w:color w:val="0000FF"/>
          </w:rPr>
          <w:t>подпункт "а"</w:t>
        </w:r>
      </w:hyperlink>
      <w:r>
        <w:t xml:space="preserve"> дополнить словами ",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107BF3" w:rsidRDefault="00107BF3">
      <w:pPr>
        <w:pStyle w:val="ConsPlusNormal"/>
        <w:spacing w:before="240"/>
        <w:ind w:firstLine="540"/>
        <w:jc w:val="both"/>
      </w:pPr>
      <w:hyperlink r:id="rId325" w:history="1">
        <w:r>
          <w:rPr>
            <w:color w:val="0000FF"/>
          </w:rPr>
          <w:t>подпункт "г"</w:t>
        </w:r>
      </w:hyperlink>
      <w:r>
        <w:t xml:space="preserve"> изложить в следующей редакции:</w:t>
      </w:r>
    </w:p>
    <w:p w:rsidR="00107BF3" w:rsidRDefault="00107BF3">
      <w:pPr>
        <w:pStyle w:val="ConsPlusNormal"/>
        <w:spacing w:before="240"/>
        <w:ind w:firstLine="540"/>
        <w:jc w:val="both"/>
      </w:pPr>
      <w: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107BF3" w:rsidRDefault="00107BF3">
      <w:pPr>
        <w:pStyle w:val="ConsPlusNormal"/>
        <w:spacing w:before="240"/>
        <w:ind w:firstLine="540"/>
        <w:jc w:val="both"/>
      </w:pPr>
      <w:r>
        <w:t xml:space="preserve">в </w:t>
      </w:r>
      <w:hyperlink r:id="rId326" w:history="1">
        <w:r>
          <w:rPr>
            <w:color w:val="0000FF"/>
          </w:rPr>
          <w:t>подпункте "д"</w:t>
        </w:r>
      </w:hyperlink>
      <w:r>
        <w:t xml:space="preserve"> слова "водоотведения по составу" заменить словом "состава";</w:t>
      </w:r>
    </w:p>
    <w:p w:rsidR="00107BF3" w:rsidRDefault="00107BF3">
      <w:pPr>
        <w:pStyle w:val="ConsPlusNormal"/>
        <w:spacing w:before="240"/>
        <w:ind w:firstLine="540"/>
        <w:jc w:val="both"/>
      </w:pPr>
      <w:hyperlink r:id="rId327" w:history="1">
        <w:r>
          <w:rPr>
            <w:color w:val="0000FF"/>
          </w:rPr>
          <w:t>дополнить</w:t>
        </w:r>
      </w:hyperlink>
      <w:r>
        <w:t xml:space="preserve"> подпунктом "ж" следующего содержания:</w:t>
      </w:r>
    </w:p>
    <w:p w:rsidR="00107BF3" w:rsidRDefault="00107BF3">
      <w:pPr>
        <w:pStyle w:val="ConsPlusNormal"/>
        <w:spacing w:before="24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328" w:history="1">
        <w:r>
          <w:rPr>
            <w:color w:val="0000FF"/>
          </w:rPr>
          <w:t>законом</w:t>
        </w:r>
      </w:hyperlink>
      <w:r>
        <w:t xml:space="preserve"> "О водоснабжении и водоотведении" и </w:t>
      </w:r>
      <w:hyperlink r:id="rId329" w:history="1">
        <w:r>
          <w:rPr>
            <w:color w:val="0000FF"/>
          </w:rPr>
          <w:t>Правилами</w:t>
        </w:r>
      </w:hyperlink>
      <w:r>
        <w:t xml:space="preserve"> холодного водоснабжения и водоотведения.";</w:t>
      </w:r>
    </w:p>
    <w:p w:rsidR="00107BF3" w:rsidRDefault="00107BF3">
      <w:pPr>
        <w:pStyle w:val="ConsPlusNormal"/>
        <w:spacing w:before="240"/>
        <w:ind w:firstLine="540"/>
        <w:jc w:val="both"/>
      </w:pPr>
      <w:r>
        <w:t xml:space="preserve">в </w:t>
      </w:r>
      <w:hyperlink r:id="rId330" w:history="1">
        <w:r>
          <w:rPr>
            <w:color w:val="0000FF"/>
          </w:rPr>
          <w:t>пункте 14</w:t>
        </w:r>
      </w:hyperlink>
      <w:r>
        <w:t>:</w:t>
      </w:r>
    </w:p>
    <w:p w:rsidR="00107BF3" w:rsidRDefault="00107BF3">
      <w:pPr>
        <w:pStyle w:val="ConsPlusNormal"/>
        <w:spacing w:before="240"/>
        <w:ind w:firstLine="540"/>
        <w:jc w:val="both"/>
      </w:pPr>
      <w:r>
        <w:t xml:space="preserve">в </w:t>
      </w:r>
      <w:hyperlink r:id="rId331" w:history="1">
        <w:r>
          <w:rPr>
            <w:color w:val="0000FF"/>
          </w:rPr>
          <w:t>подпункте "б"</w:t>
        </w:r>
      </w:hyperlink>
      <w:r>
        <w:t xml:space="preserve"> слова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заменить словами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w:t>
      </w:r>
    </w:p>
    <w:p w:rsidR="00107BF3" w:rsidRDefault="00107BF3">
      <w:pPr>
        <w:pStyle w:val="ConsPlusNormal"/>
        <w:spacing w:before="240"/>
        <w:ind w:firstLine="540"/>
        <w:jc w:val="both"/>
      </w:pPr>
      <w:r>
        <w:t xml:space="preserve">в </w:t>
      </w:r>
      <w:hyperlink r:id="rId332" w:history="1">
        <w:r>
          <w:rPr>
            <w:color w:val="0000FF"/>
          </w:rPr>
          <w:t>подпункте "е"</w:t>
        </w:r>
      </w:hyperlink>
      <w:r>
        <w:t xml:space="preserve"> слова "и в случаях, установленных законодательством Российской Федерации" заменить словами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слова "водоотведения по составу" заменить словом "состава";</w:t>
      </w:r>
    </w:p>
    <w:p w:rsidR="00107BF3" w:rsidRDefault="00107BF3">
      <w:pPr>
        <w:pStyle w:val="ConsPlusNormal"/>
        <w:spacing w:before="240"/>
        <w:ind w:firstLine="540"/>
        <w:jc w:val="both"/>
      </w:pPr>
      <w:hyperlink r:id="rId333" w:history="1">
        <w:r>
          <w:rPr>
            <w:color w:val="0000FF"/>
          </w:rPr>
          <w:t>подпункт "ж"</w:t>
        </w:r>
      </w:hyperlink>
      <w:r>
        <w:t xml:space="preserve"> изложить в следующей редакции:</w:t>
      </w:r>
    </w:p>
    <w:p w:rsidR="00107BF3" w:rsidRDefault="00107BF3">
      <w:pPr>
        <w:pStyle w:val="ConsPlusNormal"/>
        <w:spacing w:before="24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w:t>
      </w:r>
      <w:r>
        <w:lastRenderedPageBreak/>
        <w:t>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107BF3" w:rsidRDefault="00107BF3">
      <w:pPr>
        <w:pStyle w:val="ConsPlusNormal"/>
        <w:spacing w:before="240"/>
        <w:ind w:firstLine="540"/>
        <w:jc w:val="both"/>
      </w:pPr>
      <w:hyperlink r:id="rId334" w:history="1">
        <w:r>
          <w:rPr>
            <w:color w:val="0000FF"/>
          </w:rPr>
          <w:t>подпункт "к"</w:t>
        </w:r>
      </w:hyperlink>
      <w:r>
        <w:t xml:space="preserve"> после слов "осуществляется водоснабжение" дополнить словами "и водоотведение в соответствии с настоящим договором, прав на объекты";</w:t>
      </w:r>
    </w:p>
    <w:p w:rsidR="00107BF3" w:rsidRDefault="00107BF3">
      <w:pPr>
        <w:pStyle w:val="ConsPlusNormal"/>
        <w:spacing w:before="240"/>
        <w:ind w:firstLine="540"/>
        <w:jc w:val="both"/>
      </w:pPr>
      <w:hyperlink r:id="rId335" w:history="1">
        <w:r>
          <w:rPr>
            <w:color w:val="0000FF"/>
          </w:rPr>
          <w:t>подпункт "о"</w:t>
        </w:r>
      </w:hyperlink>
      <w:r>
        <w:t xml:space="preserve"> дополнить словами ", или расположены в границах земельного участка абонента, или проходят через помещения, принадлежащие абоненту";</w:t>
      </w:r>
    </w:p>
    <w:p w:rsidR="00107BF3" w:rsidRDefault="00107BF3">
      <w:pPr>
        <w:pStyle w:val="ConsPlusNormal"/>
        <w:spacing w:before="240"/>
        <w:ind w:firstLine="540"/>
        <w:jc w:val="both"/>
      </w:pPr>
      <w:hyperlink r:id="rId336" w:history="1">
        <w:r>
          <w:rPr>
            <w:color w:val="0000FF"/>
          </w:rPr>
          <w:t>подпункт "р"</w:t>
        </w:r>
      </w:hyperlink>
      <w:r>
        <w:t xml:space="preserve"> после слова "ответственности" дополнить словами "и охранных зон таких сетей";</w:t>
      </w:r>
    </w:p>
    <w:p w:rsidR="00107BF3" w:rsidRDefault="00107BF3">
      <w:pPr>
        <w:pStyle w:val="ConsPlusNormal"/>
        <w:spacing w:before="240"/>
        <w:ind w:firstLine="540"/>
        <w:jc w:val="both"/>
      </w:pPr>
      <w:hyperlink r:id="rId337" w:history="1">
        <w:r>
          <w:rPr>
            <w:color w:val="0000FF"/>
          </w:rPr>
          <w:t>подпункт "с"</w:t>
        </w:r>
      </w:hyperlink>
      <w:r>
        <w:t xml:space="preserve"> признать утратившим силу;</w:t>
      </w:r>
    </w:p>
    <w:p w:rsidR="00107BF3" w:rsidRDefault="00107BF3">
      <w:pPr>
        <w:pStyle w:val="ConsPlusNormal"/>
        <w:spacing w:before="240"/>
        <w:ind w:firstLine="540"/>
        <w:jc w:val="both"/>
      </w:pPr>
      <w:r>
        <w:t xml:space="preserve">в </w:t>
      </w:r>
      <w:hyperlink r:id="rId338" w:history="1">
        <w:r>
          <w:rPr>
            <w:color w:val="0000FF"/>
          </w:rPr>
          <w:t>подпункте "т"</w:t>
        </w:r>
      </w:hyperlink>
      <w:r>
        <w:t>:</w:t>
      </w:r>
    </w:p>
    <w:p w:rsidR="00107BF3" w:rsidRDefault="00107BF3">
      <w:pPr>
        <w:pStyle w:val="ConsPlusNormal"/>
        <w:spacing w:before="240"/>
        <w:ind w:firstLine="540"/>
        <w:jc w:val="both"/>
      </w:pPr>
      <w:r>
        <w:t>слова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дополнить словами ",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 xml:space="preserve">в </w:t>
      </w:r>
      <w:hyperlink r:id="rId339" w:history="1">
        <w:r>
          <w:rPr>
            <w:color w:val="0000FF"/>
          </w:rPr>
          <w:t>подпункте "ф"</w:t>
        </w:r>
      </w:hyperlink>
      <w:r>
        <w:t xml:space="preserve"> слова "локальную очистку сточных вод" заменить словами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 xml:space="preserve">в </w:t>
      </w:r>
      <w:hyperlink r:id="rId340" w:history="1">
        <w:r>
          <w:rPr>
            <w:color w:val="0000FF"/>
          </w:rPr>
          <w:t>подпункте "а" пункта 15</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107BF3" w:rsidRDefault="00107BF3">
      <w:pPr>
        <w:pStyle w:val="ConsPlusNormal"/>
        <w:spacing w:before="240"/>
        <w:ind w:firstLine="540"/>
        <w:jc w:val="both"/>
      </w:pPr>
      <w:r>
        <w:t xml:space="preserve">в </w:t>
      </w:r>
      <w:hyperlink r:id="rId341" w:history="1">
        <w:r>
          <w:rPr>
            <w:color w:val="0000FF"/>
          </w:rPr>
          <w:t>пункте 24</w:t>
        </w:r>
      </w:hyperlink>
      <w:r>
        <w:t>:</w:t>
      </w:r>
    </w:p>
    <w:p w:rsidR="00107BF3" w:rsidRDefault="00107BF3">
      <w:pPr>
        <w:pStyle w:val="ConsPlusNormal"/>
        <w:spacing w:before="240"/>
        <w:ind w:firstLine="540"/>
        <w:jc w:val="both"/>
      </w:pPr>
      <w:hyperlink r:id="rId342" w:history="1">
        <w:r>
          <w:rPr>
            <w:color w:val="0000FF"/>
          </w:rPr>
          <w:t>абзац первый</w:t>
        </w:r>
      </w:hyperlink>
      <w:r>
        <w:t xml:space="preserve"> изложить в следующей редакции:</w:t>
      </w:r>
    </w:p>
    <w:p w:rsidR="00107BF3" w:rsidRDefault="00107BF3">
      <w:pPr>
        <w:pStyle w:val="ConsPlusNormal"/>
        <w:spacing w:before="240"/>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107BF3" w:rsidRDefault="00107BF3">
      <w:pPr>
        <w:pStyle w:val="ConsPlusNormal"/>
        <w:spacing w:before="240"/>
        <w:ind w:firstLine="540"/>
        <w:jc w:val="both"/>
      </w:pPr>
      <w:hyperlink r:id="rId343" w:history="1">
        <w:r>
          <w:rPr>
            <w:color w:val="0000FF"/>
          </w:rPr>
          <w:t>подпункт "а"</w:t>
        </w:r>
      </w:hyperlink>
      <w:r>
        <w:t xml:space="preserve"> после слов "отбора проб" дополнить словами "либо начала работ на </w:t>
      </w:r>
      <w:r>
        <w:lastRenderedPageBreak/>
        <w:t>водопроводных или канализационных сетях";</w:t>
      </w:r>
    </w:p>
    <w:p w:rsidR="00107BF3" w:rsidRDefault="00107BF3">
      <w:pPr>
        <w:pStyle w:val="ConsPlusNormal"/>
        <w:spacing w:before="240"/>
        <w:ind w:firstLine="540"/>
        <w:jc w:val="both"/>
      </w:pPr>
      <w:hyperlink r:id="rId344" w:history="1">
        <w:r>
          <w:rPr>
            <w:color w:val="0000FF"/>
          </w:rPr>
          <w:t>подпункт "г"</w:t>
        </w:r>
      </w:hyperlink>
      <w:r>
        <w:t xml:space="preserve"> дополнить словами ", а также вправе присутствовать при проведении организацией водопроводно-канализационного хозяйства работ на сетях";</w:t>
      </w:r>
    </w:p>
    <w:p w:rsidR="00107BF3" w:rsidRDefault="00107BF3">
      <w:pPr>
        <w:pStyle w:val="ConsPlusNormal"/>
        <w:spacing w:before="240"/>
        <w:ind w:firstLine="540"/>
        <w:jc w:val="both"/>
      </w:pPr>
      <w:r>
        <w:t xml:space="preserve">в </w:t>
      </w:r>
      <w:hyperlink r:id="rId345" w:history="1">
        <w:r>
          <w:rPr>
            <w:color w:val="0000FF"/>
          </w:rPr>
          <w:t>наименовании</w:t>
        </w:r>
      </w:hyperlink>
      <w:r>
        <w:t xml:space="preserve"> раздела IX:</w:t>
      </w:r>
    </w:p>
    <w:p w:rsidR="00107BF3" w:rsidRDefault="00107BF3">
      <w:pPr>
        <w:pStyle w:val="ConsPlusNormal"/>
        <w:spacing w:before="240"/>
        <w:ind w:firstLine="540"/>
        <w:jc w:val="both"/>
      </w:pPr>
      <w:r>
        <w:t>слова "нормативов допустимых сбросов, лимитов на сбросы и" исключить;</w:t>
      </w:r>
    </w:p>
    <w:p w:rsidR="00107BF3" w:rsidRDefault="00107BF3">
      <w:pPr>
        <w:pStyle w:val="ConsPlusNormal"/>
        <w:spacing w:before="240"/>
        <w:ind w:firstLine="540"/>
        <w:jc w:val="both"/>
      </w:pPr>
      <w:r>
        <w:t>после слов "по объему сточных вод" дополнить словами "и нормативов состава сточных вод";</w:t>
      </w:r>
    </w:p>
    <w:p w:rsidR="00107BF3" w:rsidRDefault="00107BF3">
      <w:pPr>
        <w:pStyle w:val="ConsPlusNormal"/>
        <w:spacing w:before="240"/>
        <w:ind w:firstLine="540"/>
        <w:jc w:val="both"/>
      </w:pPr>
      <w:r>
        <w:t xml:space="preserve">в </w:t>
      </w:r>
      <w:hyperlink r:id="rId346" w:history="1">
        <w:r>
          <w:rPr>
            <w:color w:val="0000FF"/>
          </w:rPr>
          <w:t>пункте 30</w:t>
        </w:r>
      </w:hyperlink>
      <w:r>
        <w:t>:</w:t>
      </w:r>
    </w:p>
    <w:p w:rsidR="00107BF3" w:rsidRDefault="00107BF3">
      <w:pPr>
        <w:pStyle w:val="ConsPlusNormal"/>
        <w:spacing w:before="240"/>
        <w:ind w:firstLine="540"/>
        <w:jc w:val="both"/>
      </w:pPr>
      <w:r>
        <w:t>слова "нормативы водоотведения по составу" заменить словами "нормативы состава";</w:t>
      </w:r>
    </w:p>
    <w:p w:rsidR="00107BF3" w:rsidRDefault="00107BF3">
      <w:pPr>
        <w:pStyle w:val="ConsPlusNormal"/>
        <w:spacing w:before="240"/>
        <w:ind w:firstLine="540"/>
        <w:jc w:val="both"/>
      </w:pPr>
      <w:r>
        <w:t>слова "нормативов водоотведения по составу" заменить словами "нормативов состава";</w:t>
      </w:r>
    </w:p>
    <w:p w:rsidR="00107BF3" w:rsidRDefault="00107BF3">
      <w:pPr>
        <w:pStyle w:val="ConsPlusNormal"/>
        <w:spacing w:before="240"/>
        <w:ind w:firstLine="540"/>
        <w:jc w:val="both"/>
      </w:pPr>
      <w:r>
        <w:t>слова "отводимых в централизованную систему водоотведения" исключить;</w:t>
      </w:r>
    </w:p>
    <w:p w:rsidR="00107BF3" w:rsidRDefault="00107BF3">
      <w:pPr>
        <w:pStyle w:val="ConsPlusNormal"/>
        <w:spacing w:before="240"/>
        <w:ind w:firstLine="540"/>
        <w:jc w:val="both"/>
      </w:pPr>
      <w:r>
        <w:t xml:space="preserve">в </w:t>
      </w:r>
      <w:hyperlink r:id="rId347" w:history="1">
        <w:r>
          <w:rPr>
            <w:color w:val="0000FF"/>
          </w:rPr>
          <w:t>пункте 31</w:t>
        </w:r>
      </w:hyperlink>
      <w:r>
        <w:t xml:space="preserve"> слова "допустимых сбросов абонентов (лимитах на сбросы), нормативах водоотведения по составу" заменить словом "состава";</w:t>
      </w:r>
    </w:p>
    <w:p w:rsidR="00107BF3" w:rsidRDefault="00107BF3">
      <w:pPr>
        <w:pStyle w:val="ConsPlusNormal"/>
        <w:spacing w:before="240"/>
        <w:ind w:firstLine="540"/>
        <w:jc w:val="both"/>
      </w:pPr>
      <w:r>
        <w:t xml:space="preserve">в </w:t>
      </w:r>
      <w:hyperlink r:id="rId348" w:history="1">
        <w:r>
          <w:rPr>
            <w:color w:val="0000FF"/>
          </w:rPr>
          <w:t>абзаце первом пункта 32</w:t>
        </w:r>
      </w:hyperlink>
      <w:r>
        <w:t>:</w:t>
      </w:r>
    </w:p>
    <w:p w:rsidR="00107BF3" w:rsidRDefault="00107BF3">
      <w:pPr>
        <w:pStyle w:val="ConsPlusNormal"/>
        <w:spacing w:before="240"/>
        <w:ind w:firstLine="540"/>
        <w:jc w:val="both"/>
      </w:pPr>
      <w:r>
        <w:t>слова "установленных ему нормативов допустимых сбросов, лимитов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349" w:history="1">
        <w:r>
          <w:rPr>
            <w:color w:val="0000FF"/>
          </w:rPr>
          <w:t>пункте 37</w:t>
        </w:r>
      </w:hyperlink>
      <w:r>
        <w:t>:</w:t>
      </w:r>
    </w:p>
    <w:p w:rsidR="00107BF3" w:rsidRDefault="00107BF3">
      <w:pPr>
        <w:pStyle w:val="ConsPlusNormal"/>
        <w:spacing w:before="240"/>
        <w:ind w:firstLine="540"/>
        <w:jc w:val="both"/>
      </w:pPr>
      <w:r>
        <w:t>слова "контрольных канализационных колодцев" заменить словами "канализационных колодцев, предназначенных для контроля состава и свойств сточных вод";</w:t>
      </w:r>
    </w:p>
    <w:p w:rsidR="00107BF3" w:rsidRDefault="00107BF3">
      <w:pPr>
        <w:pStyle w:val="ConsPlusNormal"/>
        <w:spacing w:before="240"/>
        <w:ind w:firstLine="540"/>
        <w:jc w:val="both"/>
      </w:pPr>
      <w:r>
        <w:t>после слова "нескольких" дополнить словом "канализационных";</w:t>
      </w:r>
    </w:p>
    <w:p w:rsidR="00107BF3" w:rsidRDefault="00107BF3">
      <w:pPr>
        <w:pStyle w:val="ConsPlusNormal"/>
        <w:spacing w:before="240"/>
        <w:ind w:firstLine="540"/>
        <w:jc w:val="both"/>
      </w:pPr>
      <w:r>
        <w:t>после слова "таких" дополнить словом "канализационных";</w:t>
      </w:r>
    </w:p>
    <w:p w:rsidR="00107BF3" w:rsidRDefault="00107BF3">
      <w:pPr>
        <w:pStyle w:val="ConsPlusNormal"/>
        <w:spacing w:before="240"/>
        <w:ind w:firstLine="540"/>
        <w:jc w:val="both"/>
      </w:pPr>
      <w:r>
        <w:t xml:space="preserve">в </w:t>
      </w:r>
      <w:hyperlink r:id="rId350" w:history="1">
        <w:r>
          <w:rPr>
            <w:color w:val="0000FF"/>
          </w:rPr>
          <w:t>пункте 39</w:t>
        </w:r>
      </w:hyperlink>
      <w:r>
        <w:t xml:space="preserve"> слова "допустимых сбросов абонентов, нормативами водоотведения по составу" заменить словом "состава";</w:t>
      </w:r>
    </w:p>
    <w:p w:rsidR="00107BF3" w:rsidRDefault="00107BF3">
      <w:pPr>
        <w:pStyle w:val="ConsPlusNormal"/>
        <w:spacing w:before="240"/>
        <w:ind w:firstLine="540"/>
        <w:jc w:val="both"/>
      </w:pPr>
      <w:r>
        <w:t xml:space="preserve">в </w:t>
      </w:r>
      <w:hyperlink r:id="rId351" w:history="1">
        <w:r>
          <w:rPr>
            <w:color w:val="0000FF"/>
          </w:rPr>
          <w:t>подпункте "а" пункта 40</w:t>
        </w:r>
      </w:hyperlink>
      <w:r>
        <w:t xml:space="preserve"> слова "допустимых сбросов абонентов" заменить словами "состава сточных вод";</w:t>
      </w:r>
    </w:p>
    <w:p w:rsidR="00107BF3" w:rsidRDefault="00107BF3">
      <w:pPr>
        <w:pStyle w:val="ConsPlusNormal"/>
        <w:spacing w:before="240"/>
        <w:ind w:firstLine="540"/>
        <w:jc w:val="both"/>
      </w:pPr>
      <w:r>
        <w:t xml:space="preserve">в </w:t>
      </w:r>
      <w:hyperlink r:id="rId352" w:history="1">
        <w:r>
          <w:rPr>
            <w:color w:val="0000FF"/>
          </w:rPr>
          <w:t>пункте 44</w:t>
        </w:r>
      </w:hyperlink>
      <w:r>
        <w:t>:</w:t>
      </w:r>
    </w:p>
    <w:p w:rsidR="00107BF3" w:rsidRDefault="00107BF3">
      <w:pPr>
        <w:pStyle w:val="ConsPlusNormal"/>
        <w:spacing w:before="240"/>
        <w:ind w:firstLine="540"/>
        <w:jc w:val="both"/>
      </w:pPr>
      <w:hyperlink r:id="rId353" w:history="1">
        <w:r>
          <w:rPr>
            <w:color w:val="0000FF"/>
          </w:rPr>
          <w:t>подпункты "б"</w:t>
        </w:r>
      </w:hyperlink>
      <w:r>
        <w:t xml:space="preserve"> - </w:t>
      </w:r>
      <w:hyperlink r:id="rId354" w:history="1">
        <w:r>
          <w:rPr>
            <w:color w:val="0000FF"/>
          </w:rPr>
          <w:t>"г"</w:t>
        </w:r>
      </w:hyperlink>
      <w:r>
        <w:t xml:space="preserve"> изложить в следующей редакции:</w:t>
      </w:r>
    </w:p>
    <w:p w:rsidR="00107BF3" w:rsidRDefault="00107BF3">
      <w:pPr>
        <w:pStyle w:val="ConsPlusNormal"/>
        <w:spacing w:before="240"/>
        <w:ind w:firstLine="540"/>
        <w:jc w:val="both"/>
      </w:pPr>
      <w:r>
        <w:t>"б) орган местного самоуправления;</w:t>
      </w:r>
    </w:p>
    <w:p w:rsidR="00107BF3" w:rsidRDefault="00107BF3">
      <w:pPr>
        <w:pStyle w:val="ConsPlusNormal"/>
        <w:spacing w:before="240"/>
        <w:ind w:firstLine="540"/>
        <w:jc w:val="both"/>
      </w:pPr>
      <w:r>
        <w:t xml:space="preserve">в) территориальный орган федерального органа исполнительной власти, </w:t>
      </w:r>
      <w:r>
        <w:lastRenderedPageBreak/>
        <w:t>осуществляющего федеральный государственный санитарно-эпидемиологический надзор;</w:t>
      </w:r>
    </w:p>
    <w:p w:rsidR="00107BF3" w:rsidRDefault="00107BF3">
      <w:pPr>
        <w:pStyle w:val="ConsPlusNormal"/>
        <w:spacing w:before="24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107BF3" w:rsidRDefault="00107BF3">
      <w:pPr>
        <w:pStyle w:val="ConsPlusNormal"/>
        <w:spacing w:before="240"/>
        <w:ind w:firstLine="540"/>
        <w:jc w:val="both"/>
      </w:pPr>
      <w:hyperlink r:id="rId355" w:history="1">
        <w:r>
          <w:rPr>
            <w:color w:val="0000FF"/>
          </w:rPr>
          <w:t>дополнить</w:t>
        </w:r>
      </w:hyperlink>
      <w:r>
        <w:t xml:space="preserve"> подпунктом "д" следующего содержания:</w:t>
      </w:r>
    </w:p>
    <w:p w:rsidR="00107BF3" w:rsidRDefault="00107BF3">
      <w:pPr>
        <w:pStyle w:val="ConsPlusNormal"/>
        <w:spacing w:before="24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107BF3" w:rsidRDefault="00107BF3">
      <w:pPr>
        <w:pStyle w:val="ConsPlusNormal"/>
        <w:spacing w:before="240"/>
        <w:ind w:firstLine="540"/>
        <w:jc w:val="both"/>
      </w:pPr>
      <w:hyperlink r:id="rId356" w:history="1">
        <w:r>
          <w:rPr>
            <w:color w:val="0000FF"/>
          </w:rPr>
          <w:t>пункт 46</w:t>
        </w:r>
      </w:hyperlink>
      <w:r>
        <w:t xml:space="preserve"> изложить в следующей редакции:</w:t>
      </w:r>
    </w:p>
    <w:p w:rsidR="00107BF3" w:rsidRDefault="00107BF3">
      <w:pPr>
        <w:pStyle w:val="ConsPlusNormal"/>
        <w:spacing w:before="240"/>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107BF3" w:rsidRDefault="00107BF3">
      <w:pPr>
        <w:pStyle w:val="ConsPlusNormal"/>
        <w:spacing w:before="240"/>
        <w:ind w:firstLine="540"/>
        <w:jc w:val="both"/>
      </w:pPr>
      <w:r>
        <w:t>Такое уведомление направляется любым доступным способом, позволяющим подтвердить получение уведомления адресатом.";</w:t>
      </w:r>
    </w:p>
    <w:p w:rsidR="00107BF3" w:rsidRDefault="00107BF3">
      <w:pPr>
        <w:pStyle w:val="ConsPlusNormal"/>
        <w:spacing w:before="240"/>
        <w:ind w:firstLine="540"/>
        <w:jc w:val="both"/>
      </w:pPr>
      <w:hyperlink r:id="rId357" w:history="1">
        <w:r>
          <w:rPr>
            <w:color w:val="0000FF"/>
          </w:rPr>
          <w:t>пункт 47</w:t>
        </w:r>
      </w:hyperlink>
      <w:r>
        <w:t xml:space="preserve"> дополнить словами ", либо иной даты в соответствии с выбранным способом направления";</w:t>
      </w:r>
    </w:p>
    <w:p w:rsidR="00107BF3" w:rsidRDefault="00107BF3">
      <w:pPr>
        <w:pStyle w:val="ConsPlusNormal"/>
        <w:spacing w:before="240"/>
        <w:ind w:firstLine="540"/>
        <w:jc w:val="both"/>
      </w:pPr>
      <w:r>
        <w:t xml:space="preserve">в </w:t>
      </w:r>
      <w:hyperlink r:id="rId358" w:history="1">
        <w:r>
          <w:rPr>
            <w:color w:val="0000FF"/>
          </w:rPr>
          <w:t>пункте 60</w:t>
        </w:r>
      </w:hyperlink>
      <w:r>
        <w:t xml:space="preserve"> слова "в течение 5" заменить словами "в течение 10";</w:t>
      </w:r>
    </w:p>
    <w:p w:rsidR="00107BF3" w:rsidRDefault="00107BF3">
      <w:pPr>
        <w:pStyle w:val="ConsPlusNormal"/>
        <w:spacing w:before="240"/>
        <w:ind w:firstLine="540"/>
        <w:jc w:val="both"/>
      </w:pPr>
      <w:r>
        <w:t xml:space="preserve">в </w:t>
      </w:r>
      <w:hyperlink r:id="rId359" w:history="1">
        <w:r>
          <w:rPr>
            <w:color w:val="0000FF"/>
          </w:rPr>
          <w:t>абзаце третьем пункта 64</w:t>
        </w:r>
      </w:hyperlink>
      <w:r>
        <w:t xml:space="preserve"> слова "о разграничении" заменить словами "разграничения балансовой принадлежности и", слова "в приложении N 2" заменить словами "в приложении N 1";</w:t>
      </w:r>
    </w:p>
    <w:p w:rsidR="00107BF3" w:rsidRDefault="00107BF3">
      <w:pPr>
        <w:pStyle w:val="ConsPlusNormal"/>
        <w:spacing w:before="240"/>
        <w:ind w:firstLine="540"/>
        <w:jc w:val="both"/>
      </w:pPr>
      <w:hyperlink r:id="rId360" w:history="1">
        <w:r>
          <w:rPr>
            <w:color w:val="0000FF"/>
          </w:rPr>
          <w:t>раздел XVI</w:t>
        </w:r>
      </w:hyperlink>
      <w:r>
        <w:t xml:space="preserve"> дополнить пунктом 65(1) следующего содержания:</w:t>
      </w:r>
    </w:p>
    <w:p w:rsidR="00107BF3" w:rsidRDefault="00107BF3">
      <w:pPr>
        <w:pStyle w:val="ConsPlusNormal"/>
        <w:spacing w:before="24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107BF3" w:rsidRDefault="00107BF3">
      <w:pPr>
        <w:pStyle w:val="ConsPlusNormal"/>
        <w:spacing w:before="240"/>
        <w:ind w:firstLine="540"/>
        <w:jc w:val="both"/>
      </w:pPr>
      <w:hyperlink r:id="rId361" w:history="1">
        <w:r>
          <w:rPr>
            <w:color w:val="0000FF"/>
          </w:rPr>
          <w:t>раздел XVIII</w:t>
        </w:r>
      </w:hyperlink>
      <w:r>
        <w:t xml:space="preserve"> дополнить пунктом 72(1) следующего содержания:</w:t>
      </w:r>
    </w:p>
    <w:p w:rsidR="00107BF3" w:rsidRDefault="00107BF3">
      <w:pPr>
        <w:pStyle w:val="ConsPlusNormal"/>
        <w:spacing w:before="240"/>
        <w:ind w:firstLine="540"/>
        <w:jc w:val="both"/>
      </w:pPr>
      <w:r>
        <w:t xml:space="preserve">"72(1).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w:t>
      </w:r>
      <w:r>
        <w:lastRenderedPageBreak/>
        <w:t>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07BF3" w:rsidRDefault="00107BF3">
      <w:pPr>
        <w:pStyle w:val="ConsPlusNormal"/>
        <w:spacing w:before="240"/>
        <w:ind w:firstLine="540"/>
        <w:jc w:val="both"/>
      </w:pPr>
      <w:hyperlink r:id="rId362" w:history="1">
        <w:r>
          <w:rPr>
            <w:color w:val="0000FF"/>
          </w:rPr>
          <w:t>дополнить</w:t>
        </w:r>
      </w:hyperlink>
      <w:r>
        <w:t xml:space="preserve"> приложением N 4(1) следующего содержания:</w:t>
      </w:r>
    </w:p>
    <w:p w:rsidR="00107BF3" w:rsidRDefault="00107BF3">
      <w:pPr>
        <w:pStyle w:val="ConsPlusNormal"/>
        <w:jc w:val="both"/>
      </w:pPr>
    </w:p>
    <w:p w:rsidR="00107BF3" w:rsidRDefault="00107BF3">
      <w:pPr>
        <w:pStyle w:val="ConsPlusNormal"/>
        <w:jc w:val="right"/>
      </w:pPr>
      <w:r>
        <w:t>"Приложение N 4(1)</w:t>
      </w:r>
    </w:p>
    <w:p w:rsidR="00107BF3" w:rsidRDefault="00107BF3">
      <w:pPr>
        <w:pStyle w:val="ConsPlusNormal"/>
        <w:jc w:val="right"/>
      </w:pPr>
      <w:r>
        <w:t>к единому типовому договору</w:t>
      </w:r>
    </w:p>
    <w:p w:rsidR="00107BF3" w:rsidRDefault="00107BF3">
      <w:pPr>
        <w:pStyle w:val="ConsPlusNormal"/>
        <w:jc w:val="right"/>
      </w:pPr>
      <w:r>
        <w:t>холодного водоснабжения</w:t>
      </w:r>
    </w:p>
    <w:p w:rsidR="00107BF3" w:rsidRDefault="00107BF3">
      <w:pPr>
        <w:pStyle w:val="ConsPlusNormal"/>
        <w:jc w:val="right"/>
      </w:pPr>
      <w:r>
        <w:t>и водоотведения</w:t>
      </w:r>
    </w:p>
    <w:p w:rsidR="00107BF3" w:rsidRDefault="00107BF3">
      <w:pPr>
        <w:pStyle w:val="ConsPlusNormal"/>
        <w:jc w:val="both"/>
      </w:pPr>
    </w:p>
    <w:p w:rsidR="00107BF3" w:rsidRDefault="00107BF3">
      <w:pPr>
        <w:pStyle w:val="ConsPlusNormal"/>
        <w:jc w:val="right"/>
      </w:pPr>
      <w:r>
        <w:t>(форма)</w:t>
      </w:r>
    </w:p>
    <w:p w:rsidR="00107BF3" w:rsidRDefault="00107BF3">
      <w:pPr>
        <w:pStyle w:val="ConsPlusNormal"/>
        <w:jc w:val="both"/>
      </w:pPr>
    </w:p>
    <w:p w:rsidR="00107BF3" w:rsidRDefault="00107BF3">
      <w:pPr>
        <w:pStyle w:val="ConsPlusNonformat"/>
        <w:jc w:val="both"/>
      </w:pPr>
      <w:r>
        <w:t xml:space="preserve">                                СОГЛАШЕНИЕ</w:t>
      </w:r>
    </w:p>
    <w:p w:rsidR="00107BF3" w:rsidRDefault="00107BF3">
      <w:pPr>
        <w:pStyle w:val="ConsPlusNonformat"/>
        <w:jc w:val="both"/>
      </w:pPr>
      <w:r>
        <w:t xml:space="preserve">              об осуществлении электронного документооборота</w:t>
      </w:r>
    </w:p>
    <w:p w:rsidR="00107BF3" w:rsidRDefault="00107BF3">
      <w:pPr>
        <w:pStyle w:val="ConsPlusNonformat"/>
        <w:jc w:val="both"/>
      </w:pPr>
      <w:r>
        <w:t xml:space="preserve">            _____________________________ "__" ________ 20__ г.</w:t>
      </w:r>
    </w:p>
    <w:p w:rsidR="00107BF3" w:rsidRDefault="00107BF3">
      <w:pPr>
        <w:pStyle w:val="ConsPlusNonformat"/>
        <w:jc w:val="both"/>
      </w:pPr>
      <w:r>
        <w:t xml:space="preserve">            (место заключения соглашения)</w:t>
      </w:r>
    </w:p>
    <w:p w:rsidR="00107BF3" w:rsidRDefault="00107BF3">
      <w:pPr>
        <w:pStyle w:val="ConsPlusNonformat"/>
        <w:jc w:val="both"/>
      </w:pP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организацией   водопроводно-канализационного</w:t>
      </w:r>
    </w:p>
    <w:p w:rsidR="00107BF3" w:rsidRDefault="00107BF3">
      <w:pPr>
        <w:pStyle w:val="ConsPlusNonformat"/>
        <w:jc w:val="both"/>
      </w:pPr>
      <w:r>
        <w:t>хозяйства, в лице ________________________________________________________,</w:t>
      </w:r>
    </w:p>
    <w:p w:rsidR="00107BF3" w:rsidRDefault="00107BF3">
      <w:pPr>
        <w:pStyle w:val="ConsPlusNonformat"/>
        <w:jc w:val="both"/>
      </w:pPr>
      <w:r>
        <w:t xml:space="preserve">                      (наименование должности, фамилия, имя, отчество)</w:t>
      </w:r>
    </w:p>
    <w:p w:rsidR="00107BF3" w:rsidRDefault="00107BF3">
      <w:pPr>
        <w:pStyle w:val="ConsPlusNonformat"/>
        <w:jc w:val="both"/>
      </w:pPr>
      <w:r>
        <w:t>действующего на основании ________________________________________________,</w:t>
      </w:r>
    </w:p>
    <w:p w:rsidR="00107BF3" w:rsidRDefault="00107BF3">
      <w:pPr>
        <w:pStyle w:val="ConsPlusNonformat"/>
        <w:jc w:val="both"/>
      </w:pPr>
      <w:r>
        <w:t xml:space="preserve">                             (положение, устав, доверенность - указать</w:t>
      </w:r>
    </w:p>
    <w:p w:rsidR="00107BF3" w:rsidRDefault="00107BF3">
      <w:pPr>
        <w:pStyle w:val="ConsPlusNonformat"/>
        <w:jc w:val="both"/>
      </w:pPr>
      <w:r>
        <w:t xml:space="preserve">                                             нужное)</w:t>
      </w:r>
    </w:p>
    <w:p w:rsidR="00107BF3" w:rsidRDefault="00107BF3">
      <w:pPr>
        <w:pStyle w:val="ConsPlusNonformat"/>
        <w:jc w:val="both"/>
      </w:pPr>
      <w:r>
        <w:t>с одной стороны, и _______________________________________________________,</w:t>
      </w:r>
    </w:p>
    <w:p w:rsidR="00107BF3" w:rsidRDefault="00107BF3">
      <w:pPr>
        <w:pStyle w:val="ConsPlusNonformat"/>
        <w:jc w:val="both"/>
      </w:pPr>
      <w:r>
        <w:t xml:space="preserve">                                (наименование организации)</w:t>
      </w:r>
    </w:p>
    <w:p w:rsidR="00107BF3" w:rsidRDefault="00107BF3">
      <w:pPr>
        <w:pStyle w:val="ConsPlusNonformat"/>
        <w:jc w:val="both"/>
      </w:pPr>
      <w:r>
        <w:t>именуемое в дальнейшем абонентом, в лице 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(фамилия, имя, отчество, паспортные данные - в случае заключения</w:t>
      </w:r>
    </w:p>
    <w:p w:rsidR="00107BF3" w:rsidRDefault="00107BF3">
      <w:pPr>
        <w:pStyle w:val="ConsPlusNonformat"/>
        <w:jc w:val="both"/>
      </w:pPr>
      <w:r>
        <w:t xml:space="preserve"> соглашения со стороны абонента физическим лицом; наименование должности,</w:t>
      </w:r>
    </w:p>
    <w:p w:rsidR="00107BF3" w:rsidRDefault="00107BF3">
      <w:pPr>
        <w:pStyle w:val="ConsPlusNonformat"/>
        <w:jc w:val="both"/>
      </w:pPr>
      <w:r>
        <w:t xml:space="preserve">    фамилия, имя, отчество - в случае заключения соглашения со стороны</w:t>
      </w:r>
    </w:p>
    <w:p w:rsidR="00107BF3" w:rsidRDefault="00107BF3">
      <w:pPr>
        <w:pStyle w:val="ConsPlusNonformat"/>
        <w:jc w:val="both"/>
      </w:pPr>
      <w:r>
        <w:t xml:space="preserve">                        абонента юридическим лицом)</w:t>
      </w:r>
    </w:p>
    <w:p w:rsidR="00107BF3" w:rsidRDefault="00107BF3">
      <w:pPr>
        <w:pStyle w:val="ConsPlusNonformat"/>
        <w:jc w:val="both"/>
      </w:pPr>
      <w:r>
        <w:t>действующего на основании _________________________________________________</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(положение, устав, доверенность - указать нужное в случае</w:t>
      </w:r>
    </w:p>
    <w:p w:rsidR="00107BF3" w:rsidRDefault="00107BF3">
      <w:pPr>
        <w:pStyle w:val="ConsPlusNonformat"/>
        <w:jc w:val="both"/>
      </w:pPr>
      <w:r>
        <w:t xml:space="preserve">       заключения соглашения со стороны абонента юридическим лицом)</w:t>
      </w:r>
    </w:p>
    <w:p w:rsidR="00107BF3" w:rsidRDefault="00107BF3">
      <w:pPr>
        <w:pStyle w:val="ConsPlusNonformat"/>
        <w:jc w:val="both"/>
      </w:pPr>
      <w:r>
        <w:t>с  другой  стороны,  именуемые  в дальнейшем сторонами, заключили настоящее</w:t>
      </w:r>
    </w:p>
    <w:p w:rsidR="00107BF3" w:rsidRDefault="00107BF3">
      <w:pPr>
        <w:pStyle w:val="ConsPlusNonformat"/>
        <w:jc w:val="both"/>
      </w:pPr>
      <w:r>
        <w:t>соглашение о нижеследующем:</w:t>
      </w:r>
    </w:p>
    <w:p w:rsidR="00107BF3" w:rsidRDefault="00107BF3">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107BF3" w:rsidRDefault="00107BF3">
      <w:pPr>
        <w:pStyle w:val="ConsPlusNormal"/>
        <w:spacing w:before="24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107BF3" w:rsidRDefault="00107BF3">
      <w:pPr>
        <w:pStyle w:val="ConsPlusNormal"/>
        <w:spacing w:before="240"/>
        <w:ind w:firstLine="540"/>
        <w:jc w:val="both"/>
      </w:pPr>
      <w: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w:t>
      </w:r>
      <w:r>
        <w:lastRenderedPageBreak/>
        <w:t>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107BF3" w:rsidRDefault="00107BF3">
      <w:pPr>
        <w:pStyle w:val="ConsPlusNormal"/>
        <w:spacing w:before="24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107BF3" w:rsidRDefault="00107BF3">
      <w:pPr>
        <w:pStyle w:val="ConsPlusNormal"/>
        <w:spacing w:before="24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107BF3" w:rsidRDefault="00107BF3">
      <w:pPr>
        <w:pStyle w:val="ConsPlusNormal"/>
        <w:spacing w:before="24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107BF3" w:rsidRDefault="00107BF3">
      <w:pPr>
        <w:pStyle w:val="ConsPlusNormal"/>
        <w:spacing w:before="24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107BF3" w:rsidRDefault="00107BF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107BF3">
        <w:tc>
          <w:tcPr>
            <w:tcW w:w="4342" w:type="dxa"/>
            <w:tcBorders>
              <w:top w:val="nil"/>
              <w:left w:val="nil"/>
              <w:bottom w:val="nil"/>
              <w:right w:val="nil"/>
            </w:tcBorders>
          </w:tcPr>
          <w:p w:rsidR="00107BF3" w:rsidRDefault="00107BF3">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nil"/>
              <w:right w:val="nil"/>
            </w:tcBorders>
          </w:tcPr>
          <w:p w:rsidR="00107BF3" w:rsidRDefault="00107BF3">
            <w:pPr>
              <w:pStyle w:val="ConsPlusNormal"/>
              <w:jc w:val="both"/>
            </w:pPr>
            <w:r>
              <w:t>Абонент</w:t>
            </w:r>
          </w:p>
        </w:tc>
      </w:tr>
      <w:tr w:rsidR="00107BF3">
        <w:tc>
          <w:tcPr>
            <w:tcW w:w="4342" w:type="dxa"/>
            <w:tcBorders>
              <w:top w:val="nil"/>
              <w:left w:val="nil"/>
              <w:bottom w:val="single" w:sz="4" w:space="0" w:color="auto"/>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single" w:sz="4" w:space="0" w:color="auto"/>
              <w:right w:val="nil"/>
            </w:tcBorders>
          </w:tcPr>
          <w:p w:rsidR="00107BF3" w:rsidRDefault="00107BF3">
            <w:pPr>
              <w:pStyle w:val="ConsPlusNormal"/>
            </w:pPr>
          </w:p>
        </w:tc>
      </w:tr>
      <w:tr w:rsidR="00107BF3">
        <w:tc>
          <w:tcPr>
            <w:tcW w:w="4342" w:type="dxa"/>
            <w:tcBorders>
              <w:top w:val="single" w:sz="4" w:space="0" w:color="auto"/>
              <w:left w:val="nil"/>
              <w:bottom w:val="nil"/>
              <w:right w:val="nil"/>
            </w:tcBorders>
          </w:tcPr>
          <w:p w:rsidR="00107BF3" w:rsidRDefault="00107BF3">
            <w:pPr>
              <w:pStyle w:val="ConsPlusNormal"/>
            </w:pPr>
          </w:p>
        </w:tc>
        <w:tc>
          <w:tcPr>
            <w:tcW w:w="340" w:type="dxa"/>
            <w:tcBorders>
              <w:top w:val="nil"/>
              <w:left w:val="nil"/>
              <w:bottom w:val="nil"/>
              <w:right w:val="nil"/>
            </w:tcBorders>
          </w:tcPr>
          <w:p w:rsidR="00107BF3" w:rsidRDefault="00107BF3">
            <w:pPr>
              <w:pStyle w:val="ConsPlusNormal"/>
            </w:pPr>
          </w:p>
        </w:tc>
        <w:tc>
          <w:tcPr>
            <w:tcW w:w="4348" w:type="dxa"/>
            <w:tcBorders>
              <w:top w:val="single" w:sz="4" w:space="0" w:color="auto"/>
              <w:left w:val="nil"/>
              <w:bottom w:val="nil"/>
              <w:right w:val="nil"/>
            </w:tcBorders>
          </w:tcPr>
          <w:p w:rsidR="00107BF3" w:rsidRDefault="00107BF3">
            <w:pPr>
              <w:pStyle w:val="ConsPlusNormal"/>
            </w:pPr>
          </w:p>
        </w:tc>
      </w:tr>
      <w:tr w:rsidR="00107BF3">
        <w:tc>
          <w:tcPr>
            <w:tcW w:w="4342" w:type="dxa"/>
            <w:tcBorders>
              <w:top w:val="nil"/>
              <w:left w:val="nil"/>
              <w:bottom w:val="nil"/>
              <w:right w:val="nil"/>
            </w:tcBorders>
          </w:tcPr>
          <w:p w:rsidR="00107BF3" w:rsidRDefault="00107BF3">
            <w:pPr>
              <w:pStyle w:val="ConsPlusNormal"/>
              <w:jc w:val="center"/>
            </w:pPr>
            <w:r>
              <w:t>"__" _____________ 20__ г.</w:t>
            </w:r>
          </w:p>
        </w:tc>
        <w:tc>
          <w:tcPr>
            <w:tcW w:w="340" w:type="dxa"/>
            <w:tcBorders>
              <w:top w:val="nil"/>
              <w:left w:val="nil"/>
              <w:bottom w:val="nil"/>
              <w:right w:val="nil"/>
            </w:tcBorders>
          </w:tcPr>
          <w:p w:rsidR="00107BF3" w:rsidRDefault="00107BF3">
            <w:pPr>
              <w:pStyle w:val="ConsPlusNormal"/>
            </w:pPr>
          </w:p>
        </w:tc>
        <w:tc>
          <w:tcPr>
            <w:tcW w:w="4348" w:type="dxa"/>
            <w:tcBorders>
              <w:top w:val="nil"/>
              <w:left w:val="nil"/>
              <w:bottom w:val="nil"/>
              <w:right w:val="nil"/>
            </w:tcBorders>
          </w:tcPr>
          <w:p w:rsidR="00107BF3" w:rsidRDefault="00107BF3">
            <w:pPr>
              <w:pStyle w:val="ConsPlusNormal"/>
              <w:jc w:val="center"/>
            </w:pPr>
            <w:r>
              <w:t>"__" _____________ 20__ г.";</w:t>
            </w:r>
          </w:p>
        </w:tc>
      </w:tr>
    </w:tbl>
    <w:p w:rsidR="00107BF3" w:rsidRDefault="00107BF3">
      <w:pPr>
        <w:pStyle w:val="ConsPlusNormal"/>
        <w:jc w:val="both"/>
      </w:pPr>
    </w:p>
    <w:p w:rsidR="00107BF3" w:rsidRDefault="00107BF3">
      <w:pPr>
        <w:pStyle w:val="ConsPlusNormal"/>
        <w:ind w:firstLine="540"/>
        <w:jc w:val="both"/>
      </w:pPr>
      <w:hyperlink r:id="rId363" w:history="1">
        <w:r>
          <w:rPr>
            <w:color w:val="0000FF"/>
          </w:rPr>
          <w:t>графу</w:t>
        </w:r>
      </w:hyperlink>
      <w:r>
        <w:t xml:space="preserve"> "Показания приборов учета на начало подачи ресурса" приложения N 5 к указанному единому типовому договору дополнить словами "и дата их снятия";</w:t>
      </w:r>
    </w:p>
    <w:p w:rsidR="00107BF3" w:rsidRDefault="00107BF3">
      <w:pPr>
        <w:pStyle w:val="ConsPlusNormal"/>
        <w:spacing w:before="240"/>
        <w:ind w:firstLine="540"/>
        <w:jc w:val="both"/>
      </w:pPr>
      <w:r>
        <w:t xml:space="preserve">в </w:t>
      </w:r>
      <w:hyperlink r:id="rId364" w:history="1">
        <w:r>
          <w:rPr>
            <w:color w:val="0000FF"/>
          </w:rPr>
          <w:t>наименовании</w:t>
        </w:r>
      </w:hyperlink>
      <w:r>
        <w:t xml:space="preserve"> приложения N 8 к указанному единому типовому договору:</w:t>
      </w:r>
    </w:p>
    <w:p w:rsidR="00107BF3" w:rsidRDefault="00107BF3">
      <w:pPr>
        <w:pStyle w:val="ConsPlusNormal"/>
        <w:spacing w:before="240"/>
        <w:ind w:firstLine="540"/>
        <w:jc w:val="both"/>
      </w:pPr>
      <w:r>
        <w:t>слова "допустимых сбросов абонентов (лимитах на сбросы), нормативах водоотведения по составу" заменить словом "состава":</w:t>
      </w:r>
    </w:p>
    <w:p w:rsidR="00107BF3" w:rsidRDefault="00107BF3">
      <w:pPr>
        <w:pStyle w:val="ConsPlusNormal"/>
        <w:spacing w:before="240"/>
        <w:ind w:firstLine="540"/>
        <w:jc w:val="both"/>
      </w:pPr>
      <w:r>
        <w:t>слова "для абонента" исключить;</w:t>
      </w:r>
    </w:p>
    <w:p w:rsidR="00107BF3" w:rsidRDefault="00107BF3">
      <w:pPr>
        <w:pStyle w:val="ConsPlusNormal"/>
        <w:spacing w:before="240"/>
        <w:ind w:firstLine="540"/>
        <w:jc w:val="both"/>
      </w:pPr>
      <w:r>
        <w:t xml:space="preserve">д) в типовом </w:t>
      </w:r>
      <w:hyperlink r:id="rId365" w:history="1">
        <w:r>
          <w:rPr>
            <w:color w:val="0000FF"/>
          </w:rPr>
          <w:t>договоре</w:t>
        </w:r>
      </w:hyperlink>
      <w:r>
        <w:t xml:space="preserve"> по транспортировке холодной воды, утвержденном указанным постановлением;</w:t>
      </w:r>
    </w:p>
    <w:p w:rsidR="00107BF3" w:rsidRDefault="00107BF3">
      <w:pPr>
        <w:pStyle w:val="ConsPlusNormal"/>
        <w:spacing w:before="240"/>
        <w:ind w:firstLine="540"/>
        <w:jc w:val="both"/>
      </w:pPr>
      <w:hyperlink r:id="rId366" w:history="1">
        <w:r>
          <w:rPr>
            <w:color w:val="0000FF"/>
          </w:rPr>
          <w:t>абзац третий</w:t>
        </w:r>
      </w:hyperlink>
      <w:r>
        <w:t xml:space="preserve"> приложения N 1 к указанному типовому договору изложить в следующей редакции:</w:t>
      </w:r>
    </w:p>
    <w:p w:rsidR="00107BF3" w:rsidRDefault="00107BF3">
      <w:pPr>
        <w:pStyle w:val="ConsPlusNormal"/>
        <w:spacing w:before="240"/>
        <w:ind w:firstLine="540"/>
        <w:jc w:val="both"/>
      </w:pPr>
      <w:r>
        <w:lastRenderedPageBreak/>
        <w:t>"границей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является:</w:t>
      </w:r>
    </w:p>
    <w:p w:rsidR="00107BF3" w:rsidRDefault="00107BF3">
      <w:pPr>
        <w:pStyle w:val="ConsPlusNonformat"/>
        <w:spacing w:before="200"/>
        <w:jc w:val="both"/>
      </w:pPr>
      <w:r>
        <w:t xml:space="preserve">    со    стороны   организации   водопроводно-канализационного   хозяйства</w:t>
      </w:r>
    </w:p>
    <w:p w:rsidR="00107BF3" w:rsidRDefault="00107BF3">
      <w:pPr>
        <w:pStyle w:val="ConsPlusNonformat"/>
        <w:jc w:val="both"/>
      </w:pPr>
      <w:r>
        <w:t>__________________________________________________________________________;</w:t>
      </w:r>
    </w:p>
    <w:p w:rsidR="00107BF3" w:rsidRDefault="00107BF3">
      <w:pPr>
        <w:pStyle w:val="ConsPlusNonformat"/>
        <w:jc w:val="both"/>
      </w:pPr>
      <w:r>
        <w:t xml:space="preserve">    со стороны транзитной организации ___________________________________";</w:t>
      </w:r>
    </w:p>
    <w:p w:rsidR="00107BF3" w:rsidRDefault="00107BF3">
      <w:pPr>
        <w:pStyle w:val="ConsPlusNormal"/>
        <w:ind w:firstLine="540"/>
        <w:jc w:val="both"/>
      </w:pPr>
      <w:hyperlink r:id="rId367" w:history="1">
        <w:r>
          <w:rPr>
            <w:color w:val="0000FF"/>
          </w:rPr>
          <w:t>графу</w:t>
        </w:r>
      </w:hyperlink>
      <w:r>
        <w:t xml:space="preserve"> "Показания приборов учета на начало подачи ресурса" приложения N 6 к указанному типовому договору дополнить словами "и дата их снятия";</w:t>
      </w:r>
    </w:p>
    <w:p w:rsidR="00107BF3" w:rsidRDefault="00107BF3">
      <w:pPr>
        <w:pStyle w:val="ConsPlusNormal"/>
        <w:spacing w:before="240"/>
        <w:ind w:firstLine="540"/>
        <w:jc w:val="both"/>
      </w:pPr>
      <w:r>
        <w:t xml:space="preserve">е) в типовом </w:t>
      </w:r>
      <w:hyperlink r:id="rId368" w:history="1">
        <w:r>
          <w:rPr>
            <w:color w:val="0000FF"/>
          </w:rPr>
          <w:t>договоре</w:t>
        </w:r>
      </w:hyperlink>
      <w:r>
        <w:t xml:space="preserve"> по транспортировке сточных вод, утвержденном указанным постановлением:</w:t>
      </w:r>
    </w:p>
    <w:p w:rsidR="00107BF3" w:rsidRDefault="00107BF3">
      <w:pPr>
        <w:pStyle w:val="ConsPlusNormal"/>
        <w:spacing w:before="240"/>
        <w:ind w:firstLine="540"/>
        <w:jc w:val="both"/>
      </w:pPr>
      <w:r>
        <w:t xml:space="preserve">в </w:t>
      </w:r>
      <w:hyperlink r:id="rId369" w:history="1">
        <w:r>
          <w:rPr>
            <w:color w:val="0000FF"/>
          </w:rPr>
          <w:t>пункте 1</w:t>
        </w:r>
      </w:hyperlink>
      <w:r>
        <w:t>:</w:t>
      </w:r>
    </w:p>
    <w:p w:rsidR="00107BF3" w:rsidRDefault="00107BF3">
      <w:pPr>
        <w:pStyle w:val="ConsPlusNormal"/>
        <w:spacing w:before="240"/>
        <w:ind w:firstLine="540"/>
        <w:jc w:val="both"/>
      </w:pPr>
      <w:r>
        <w:t>слова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 микроорганизмов (далее - лимиты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370" w:history="1">
        <w:r>
          <w:rPr>
            <w:color w:val="0000FF"/>
          </w:rPr>
          <w:t>подпункте "б" пункта 14</w:t>
        </w:r>
      </w:hyperlink>
      <w:r>
        <w:t xml:space="preserve"> слово "типового" исключить;</w:t>
      </w:r>
    </w:p>
    <w:p w:rsidR="00107BF3" w:rsidRDefault="00107BF3">
      <w:pPr>
        <w:pStyle w:val="ConsPlusNormal"/>
        <w:spacing w:before="240"/>
        <w:ind w:firstLine="540"/>
        <w:jc w:val="both"/>
      </w:pPr>
      <w:r>
        <w:t xml:space="preserve">в </w:t>
      </w:r>
      <w:hyperlink r:id="rId371" w:history="1">
        <w:r>
          <w:rPr>
            <w:color w:val="0000FF"/>
          </w:rPr>
          <w:t>пункте 15</w:t>
        </w:r>
      </w:hyperlink>
      <w:r>
        <w:t>:</w:t>
      </w:r>
    </w:p>
    <w:p w:rsidR="00107BF3" w:rsidRDefault="00107BF3">
      <w:pPr>
        <w:pStyle w:val="ConsPlusNormal"/>
        <w:spacing w:before="240"/>
        <w:ind w:firstLine="540"/>
        <w:jc w:val="both"/>
      </w:pPr>
      <w:r>
        <w:t xml:space="preserve">в </w:t>
      </w:r>
      <w:hyperlink r:id="rId372" w:history="1">
        <w:r>
          <w:rPr>
            <w:color w:val="0000FF"/>
          </w:rPr>
          <w:t>подпункте "в"</w:t>
        </w:r>
      </w:hyperlink>
      <w:r>
        <w:t xml:space="preserve"> слова ",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исключить;</w:t>
      </w:r>
    </w:p>
    <w:p w:rsidR="00107BF3" w:rsidRDefault="00107BF3">
      <w:pPr>
        <w:pStyle w:val="ConsPlusNormal"/>
        <w:spacing w:before="240"/>
        <w:ind w:firstLine="540"/>
        <w:jc w:val="both"/>
      </w:pPr>
      <w:r>
        <w:t xml:space="preserve">в </w:t>
      </w:r>
      <w:hyperlink r:id="rId373" w:history="1">
        <w:r>
          <w:rPr>
            <w:color w:val="0000FF"/>
          </w:rPr>
          <w:t>подпункте "г"</w:t>
        </w:r>
      </w:hyperlink>
      <w:r>
        <w:t>:</w:t>
      </w:r>
    </w:p>
    <w:p w:rsidR="00107BF3" w:rsidRDefault="00107BF3">
      <w:pPr>
        <w:pStyle w:val="ConsPlusNormal"/>
        <w:spacing w:before="240"/>
        <w:ind w:firstLine="540"/>
        <w:jc w:val="both"/>
      </w:pPr>
      <w:r>
        <w:t>слова "не реже одного раза в квартал" исключить; слова "нормативов допустимых сбросов абонентов,"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 xml:space="preserve">в </w:t>
      </w:r>
      <w:hyperlink r:id="rId374" w:history="1">
        <w:r>
          <w:rPr>
            <w:color w:val="0000FF"/>
          </w:rPr>
          <w:t>пункте 33</w:t>
        </w:r>
      </w:hyperlink>
      <w:r>
        <w:t xml:space="preserve"> слова "от 21 июня 2013 г. N 525 "Об утверждении Правил осуществления контроля состава и свойств сточных вод" заменить словами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107BF3" w:rsidRDefault="00107BF3">
      <w:pPr>
        <w:pStyle w:val="ConsPlusNormal"/>
        <w:spacing w:before="240"/>
        <w:ind w:firstLine="540"/>
        <w:jc w:val="both"/>
      </w:pPr>
      <w:hyperlink r:id="rId375" w:history="1">
        <w:r>
          <w:rPr>
            <w:color w:val="0000FF"/>
          </w:rPr>
          <w:t>наименование</w:t>
        </w:r>
      </w:hyperlink>
      <w:r>
        <w:t xml:space="preserve"> раздела VIII изложить в следующей редакции:</w:t>
      </w:r>
    </w:p>
    <w:p w:rsidR="00107BF3" w:rsidRDefault="00107BF3">
      <w:pPr>
        <w:pStyle w:val="ConsPlusNormal"/>
        <w:jc w:val="both"/>
      </w:pPr>
    </w:p>
    <w:p w:rsidR="00107BF3" w:rsidRDefault="00107BF3">
      <w:pPr>
        <w:pStyle w:val="ConsPlusNormal"/>
        <w:jc w:val="center"/>
      </w:pPr>
      <w:r>
        <w:t>"VIII. Порядок контроля за соблюдением абонентами</w:t>
      </w:r>
    </w:p>
    <w:p w:rsidR="00107BF3" w:rsidRDefault="00107BF3">
      <w:pPr>
        <w:pStyle w:val="ConsPlusNormal"/>
        <w:jc w:val="center"/>
      </w:pPr>
      <w:r>
        <w:t>показателей декларации о составе и свойствах сточных</w:t>
      </w:r>
    </w:p>
    <w:p w:rsidR="00107BF3" w:rsidRDefault="00107BF3">
      <w:pPr>
        <w:pStyle w:val="ConsPlusNormal"/>
        <w:jc w:val="center"/>
      </w:pPr>
      <w:r>
        <w:t>вод, нормативов по объему сточных вод, нормативов состава</w:t>
      </w:r>
    </w:p>
    <w:p w:rsidR="00107BF3" w:rsidRDefault="00107BF3">
      <w:pPr>
        <w:pStyle w:val="ConsPlusNormal"/>
        <w:jc w:val="center"/>
      </w:pPr>
      <w:r>
        <w:t>сточных вод, требований к составу и свойствам сточных</w:t>
      </w:r>
    </w:p>
    <w:p w:rsidR="00107BF3" w:rsidRDefault="00107BF3">
      <w:pPr>
        <w:pStyle w:val="ConsPlusNormal"/>
        <w:jc w:val="center"/>
      </w:pPr>
      <w:r>
        <w:t>вод, установленных в целях предотвращения негативного</w:t>
      </w:r>
    </w:p>
    <w:p w:rsidR="00107BF3" w:rsidRDefault="00107BF3">
      <w:pPr>
        <w:pStyle w:val="ConsPlusNormal"/>
        <w:jc w:val="center"/>
      </w:pPr>
      <w:r>
        <w:t>воздействия на работу централизованной системы</w:t>
      </w:r>
    </w:p>
    <w:p w:rsidR="00107BF3" w:rsidRDefault="00107BF3">
      <w:pPr>
        <w:pStyle w:val="ConsPlusNormal"/>
        <w:jc w:val="center"/>
      </w:pPr>
      <w:r>
        <w:lastRenderedPageBreak/>
        <w:t>водоотведения, порядок информирования организации</w:t>
      </w:r>
    </w:p>
    <w:p w:rsidR="00107BF3" w:rsidRDefault="00107BF3">
      <w:pPr>
        <w:pStyle w:val="ConsPlusNormal"/>
        <w:jc w:val="center"/>
      </w:pPr>
      <w:r>
        <w:t>водопроводно-канализационного хозяйства о превышении</w:t>
      </w:r>
    </w:p>
    <w:p w:rsidR="00107BF3" w:rsidRDefault="00107BF3">
      <w:pPr>
        <w:pStyle w:val="ConsPlusNormal"/>
        <w:jc w:val="center"/>
      </w:pPr>
      <w:r>
        <w:t>установленных нормативов (требований)";</w:t>
      </w:r>
    </w:p>
    <w:p w:rsidR="00107BF3" w:rsidRDefault="00107BF3">
      <w:pPr>
        <w:pStyle w:val="ConsPlusNormal"/>
        <w:jc w:val="both"/>
      </w:pPr>
    </w:p>
    <w:p w:rsidR="00107BF3" w:rsidRDefault="00107BF3">
      <w:pPr>
        <w:pStyle w:val="ConsPlusNormal"/>
        <w:ind w:firstLine="540"/>
        <w:jc w:val="both"/>
      </w:pPr>
      <w:r>
        <w:t xml:space="preserve">в </w:t>
      </w:r>
      <w:hyperlink r:id="rId376" w:history="1">
        <w:r>
          <w:rPr>
            <w:color w:val="0000FF"/>
          </w:rPr>
          <w:t>пункте 35</w:t>
        </w:r>
      </w:hyperlink>
      <w:r>
        <w:t>:</w:t>
      </w:r>
    </w:p>
    <w:p w:rsidR="00107BF3" w:rsidRDefault="00107BF3">
      <w:pPr>
        <w:pStyle w:val="ConsPlusNormal"/>
        <w:spacing w:before="240"/>
        <w:ind w:firstLine="540"/>
        <w:jc w:val="both"/>
      </w:pPr>
      <w:r>
        <w:t>слова "нормативов допустимых сбросов абонентов, лимитов на сбросы," исключить;</w:t>
      </w:r>
    </w:p>
    <w:p w:rsidR="00107BF3" w:rsidRDefault="00107BF3">
      <w:pPr>
        <w:pStyle w:val="ConsPlusNormal"/>
        <w:spacing w:before="240"/>
        <w:ind w:firstLine="540"/>
        <w:jc w:val="both"/>
      </w:pPr>
      <w:r>
        <w:t>слова "водоотведения по составу сточных вод" заменить словами "состава сточных вод, показателей декларации о составе и свойствах сточных вод";</w:t>
      </w:r>
    </w:p>
    <w:p w:rsidR="00107BF3" w:rsidRDefault="00107BF3">
      <w:pPr>
        <w:pStyle w:val="ConsPlusNormal"/>
        <w:spacing w:before="240"/>
        <w:ind w:firstLine="540"/>
        <w:jc w:val="both"/>
      </w:pPr>
      <w:r>
        <w:t xml:space="preserve">в </w:t>
      </w:r>
      <w:hyperlink r:id="rId377" w:history="1">
        <w:r>
          <w:rPr>
            <w:color w:val="0000FF"/>
          </w:rPr>
          <w:t>пункте 36</w:t>
        </w:r>
      </w:hyperlink>
      <w:r>
        <w:t>:</w:t>
      </w:r>
    </w:p>
    <w:p w:rsidR="00107BF3" w:rsidRDefault="00107BF3">
      <w:pPr>
        <w:pStyle w:val="ConsPlusNormal"/>
        <w:spacing w:before="240"/>
        <w:ind w:firstLine="540"/>
        <w:jc w:val="both"/>
      </w:pPr>
      <w:r>
        <w:t>слова "нормативов допустимых сбросов для абонентов (лимитов на сбросы)," исключить;</w:t>
      </w:r>
    </w:p>
    <w:p w:rsidR="00107BF3" w:rsidRDefault="00107BF3">
      <w:pPr>
        <w:pStyle w:val="ConsPlusNormal"/>
        <w:spacing w:before="240"/>
        <w:ind w:firstLine="540"/>
        <w:jc w:val="both"/>
      </w:pPr>
      <w:r>
        <w:t>слова "водоотведения по составу" заменить словом "состава";</w:t>
      </w:r>
    </w:p>
    <w:p w:rsidR="00107BF3" w:rsidRDefault="00107BF3">
      <w:pPr>
        <w:pStyle w:val="ConsPlusNormal"/>
        <w:spacing w:before="240"/>
        <w:ind w:firstLine="540"/>
        <w:jc w:val="both"/>
      </w:pPr>
      <w:r>
        <w:t>слова "в любое время" исключить;</w:t>
      </w:r>
    </w:p>
    <w:p w:rsidR="00107BF3" w:rsidRDefault="00107BF3">
      <w:pPr>
        <w:pStyle w:val="ConsPlusNormal"/>
        <w:spacing w:before="240"/>
        <w:ind w:firstLine="540"/>
        <w:jc w:val="both"/>
      </w:pPr>
      <w:r>
        <w:t xml:space="preserve">в </w:t>
      </w:r>
      <w:hyperlink r:id="rId378" w:history="1">
        <w:r>
          <w:rPr>
            <w:color w:val="0000FF"/>
          </w:rPr>
          <w:t>пункте 37</w:t>
        </w:r>
      </w:hyperlink>
      <w:r>
        <w:t xml:space="preserve"> слова "о водоотведении" заменить словом "водоотведения", слова "нормативов допустимых сбросов для абонентов (лимитов на сбросы)" заменить словами "показателей декларации о составе и свойствах сточных вод, нормативов состава сточных вод";</w:t>
      </w:r>
    </w:p>
    <w:p w:rsidR="00107BF3" w:rsidRDefault="00107BF3">
      <w:pPr>
        <w:pStyle w:val="ConsPlusNormal"/>
        <w:spacing w:before="240"/>
        <w:ind w:firstLine="540"/>
        <w:jc w:val="both"/>
      </w:pPr>
      <w:r>
        <w:t xml:space="preserve">в </w:t>
      </w:r>
      <w:hyperlink r:id="rId379" w:history="1">
        <w:r>
          <w:rPr>
            <w:color w:val="0000FF"/>
          </w:rPr>
          <w:t>пункте 38</w:t>
        </w:r>
      </w:hyperlink>
      <w:r>
        <w:t xml:space="preserve"> слова "допустимых сбросов для абонентов (лимитов на сбросы)" заменить словами "состава сточных вод", слова "одного дня" заменить словами "24 часов";</w:t>
      </w:r>
    </w:p>
    <w:p w:rsidR="00107BF3" w:rsidRDefault="00107BF3">
      <w:pPr>
        <w:pStyle w:val="ConsPlusNormal"/>
        <w:spacing w:before="240"/>
        <w:ind w:firstLine="540"/>
        <w:jc w:val="both"/>
      </w:pPr>
      <w:hyperlink r:id="rId380" w:history="1">
        <w:r>
          <w:rPr>
            <w:color w:val="0000FF"/>
          </w:rPr>
          <w:t>пункт 39</w:t>
        </w:r>
      </w:hyperlink>
      <w:r>
        <w:t xml:space="preserve"> изложить в следующей редакции:</w:t>
      </w:r>
    </w:p>
    <w:p w:rsidR="00107BF3" w:rsidRDefault="00107BF3">
      <w:pPr>
        <w:pStyle w:val="ConsPlusNormal"/>
        <w:spacing w:before="24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107BF3" w:rsidRDefault="00107BF3">
      <w:pPr>
        <w:pStyle w:val="ConsPlusNormal"/>
        <w:spacing w:before="240"/>
        <w:ind w:firstLine="540"/>
        <w:jc w:val="both"/>
      </w:pPr>
      <w:hyperlink r:id="rId381" w:history="1">
        <w:r>
          <w:rPr>
            <w:color w:val="0000FF"/>
          </w:rPr>
          <w:t>абзац третий</w:t>
        </w:r>
      </w:hyperlink>
      <w:r>
        <w:t xml:space="preserve"> приложения N 1 к указанному типовому договору изложить в следующей редакции:</w:t>
      </w:r>
    </w:p>
    <w:p w:rsidR="00107BF3" w:rsidRDefault="00107BF3">
      <w:pPr>
        <w:pStyle w:val="ConsPlusNormal"/>
        <w:spacing w:before="240"/>
        <w:ind w:firstLine="540"/>
        <w:jc w:val="both"/>
      </w:pPr>
      <w:r>
        <w:t>"границей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является:</w:t>
      </w:r>
    </w:p>
    <w:p w:rsidR="00107BF3" w:rsidRDefault="00107BF3">
      <w:pPr>
        <w:pStyle w:val="ConsPlusNonformat"/>
        <w:spacing w:before="200"/>
        <w:jc w:val="both"/>
      </w:pPr>
      <w:r>
        <w:t xml:space="preserve">    со стороны организации водопроводно-канализационного хозяйства</w:t>
      </w:r>
    </w:p>
    <w:p w:rsidR="00107BF3" w:rsidRDefault="00107BF3">
      <w:pPr>
        <w:pStyle w:val="ConsPlusNonformat"/>
        <w:jc w:val="both"/>
      </w:pPr>
      <w:r>
        <w:lastRenderedPageBreak/>
        <w:t>__________________________________________________________________________;</w:t>
      </w:r>
    </w:p>
    <w:p w:rsidR="00107BF3" w:rsidRDefault="00107BF3">
      <w:pPr>
        <w:pStyle w:val="ConsPlusNonformat"/>
        <w:jc w:val="both"/>
      </w:pPr>
      <w:r>
        <w:t xml:space="preserve">    со стороны транзитной организации</w:t>
      </w:r>
    </w:p>
    <w:p w:rsidR="00107BF3" w:rsidRDefault="00107BF3">
      <w:pPr>
        <w:pStyle w:val="ConsPlusNonformat"/>
        <w:jc w:val="both"/>
      </w:pPr>
      <w:r>
        <w:t>__________________________________________________________________________;</w:t>
      </w:r>
    </w:p>
    <w:p w:rsidR="00107BF3" w:rsidRDefault="00107BF3">
      <w:pPr>
        <w:pStyle w:val="ConsPlusNormal"/>
        <w:ind w:firstLine="540"/>
        <w:jc w:val="both"/>
      </w:pPr>
      <w:hyperlink r:id="rId382" w:history="1">
        <w:r>
          <w:rPr>
            <w:color w:val="0000FF"/>
          </w:rPr>
          <w:t>графу</w:t>
        </w:r>
      </w:hyperlink>
      <w:r>
        <w:t xml:space="preserve"> "Показания приборов учета на начало подачи ресурса" приложения N 5 к указанному типовому договору дополнить словами "и дата их снятия";</w:t>
      </w:r>
    </w:p>
    <w:p w:rsidR="00107BF3" w:rsidRDefault="00107BF3">
      <w:pPr>
        <w:pStyle w:val="ConsPlusNormal"/>
        <w:spacing w:before="240"/>
        <w:ind w:firstLine="540"/>
        <w:jc w:val="both"/>
      </w:pPr>
      <w:r>
        <w:t xml:space="preserve">ж) в типовом </w:t>
      </w:r>
      <w:hyperlink r:id="rId383"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утвержденном указанным постановлением:</w:t>
      </w:r>
    </w:p>
    <w:p w:rsidR="00107BF3" w:rsidRDefault="00107BF3">
      <w:pPr>
        <w:pStyle w:val="ConsPlusNormal"/>
        <w:spacing w:before="240"/>
        <w:ind w:firstLine="540"/>
        <w:jc w:val="both"/>
      </w:pPr>
      <w:r>
        <w:t xml:space="preserve">в </w:t>
      </w:r>
      <w:hyperlink r:id="rId384" w:history="1">
        <w:r>
          <w:rPr>
            <w:color w:val="0000FF"/>
          </w:rPr>
          <w:t>абзаце пятом подпункта "б" пункта 10</w:t>
        </w:r>
      </w:hyperlink>
      <w:r>
        <w:t xml:space="preserve"> слова "на их обводах" заменить словами "в закрытом положении на обводных линиях водомерных узлов";</w:t>
      </w:r>
    </w:p>
    <w:p w:rsidR="00107BF3" w:rsidRDefault="00107BF3">
      <w:pPr>
        <w:pStyle w:val="ConsPlusNormal"/>
        <w:spacing w:before="240"/>
        <w:ind w:firstLine="540"/>
        <w:jc w:val="both"/>
      </w:pPr>
      <w:hyperlink r:id="rId385" w:history="1">
        <w:r>
          <w:rPr>
            <w:color w:val="0000FF"/>
          </w:rPr>
          <w:t>пункт 11</w:t>
        </w:r>
      </w:hyperlink>
      <w:r>
        <w:t xml:space="preserve"> дополнить подпунктом "в" следующего содержания:</w:t>
      </w:r>
    </w:p>
    <w:p w:rsidR="00107BF3" w:rsidRDefault="00107BF3">
      <w:pPr>
        <w:pStyle w:val="ConsPlusNormal"/>
        <w:spacing w:before="240"/>
        <w:ind w:firstLine="540"/>
        <w:jc w:val="both"/>
      </w:pPr>
      <w:r>
        <w:t>"в) расторгнуть настоящий договор в одностороннем порядке в случае, предусмотренном пунктом 18(1) настоящего договора.";</w:t>
      </w:r>
    </w:p>
    <w:p w:rsidR="00107BF3" w:rsidRDefault="00107BF3">
      <w:pPr>
        <w:pStyle w:val="ConsPlusNormal"/>
        <w:spacing w:before="240"/>
        <w:ind w:firstLine="540"/>
        <w:jc w:val="both"/>
      </w:pPr>
      <w:r>
        <w:t xml:space="preserve">в </w:t>
      </w:r>
      <w:hyperlink r:id="rId386" w:history="1">
        <w:r>
          <w:rPr>
            <w:color w:val="0000FF"/>
          </w:rPr>
          <w:t>пункте 12</w:t>
        </w:r>
      </w:hyperlink>
      <w:r>
        <w:t>:</w:t>
      </w:r>
    </w:p>
    <w:p w:rsidR="00107BF3" w:rsidRDefault="00107BF3">
      <w:pPr>
        <w:pStyle w:val="ConsPlusNormal"/>
        <w:spacing w:before="240"/>
        <w:ind w:firstLine="540"/>
        <w:jc w:val="both"/>
      </w:pPr>
      <w:r>
        <w:t xml:space="preserve">в </w:t>
      </w:r>
      <w:hyperlink r:id="rId387" w:history="1">
        <w:r>
          <w:rPr>
            <w:color w:val="0000FF"/>
          </w:rPr>
          <w:t>подпункте "е"</w:t>
        </w:r>
      </w:hyperlink>
      <w:r>
        <w:t xml:space="preserve"> слова "на их обводах" заменить словами "в закрытом положении на обводных линиях водомерных узлов";</w:t>
      </w:r>
    </w:p>
    <w:p w:rsidR="00107BF3" w:rsidRDefault="00107BF3">
      <w:pPr>
        <w:pStyle w:val="ConsPlusNormal"/>
        <w:spacing w:before="240"/>
        <w:ind w:firstLine="540"/>
        <w:jc w:val="both"/>
      </w:pPr>
      <w:hyperlink r:id="rId388" w:history="1">
        <w:r>
          <w:rPr>
            <w:color w:val="0000FF"/>
          </w:rPr>
          <w:t>дополнить</w:t>
        </w:r>
      </w:hyperlink>
      <w:r>
        <w:t xml:space="preserve"> подпунктами "з" и "и" следующего содержания:</w:t>
      </w:r>
    </w:p>
    <w:p w:rsidR="00107BF3" w:rsidRDefault="00107BF3">
      <w:pPr>
        <w:pStyle w:val="ConsPlusNormal"/>
        <w:spacing w:before="240"/>
        <w:ind w:firstLine="540"/>
        <w:jc w:val="both"/>
      </w:pPr>
      <w:r>
        <w:t>"з) представить в течение 30 календарных дней с даты заключения настоящего договора документы, содержащие исходные данные для проектирования, которые указаны в пункте 18(1) настоящего договора;</w:t>
      </w:r>
    </w:p>
    <w:p w:rsidR="00107BF3" w:rsidRDefault="00107BF3">
      <w:pPr>
        <w:pStyle w:val="ConsPlusNormal"/>
        <w:spacing w:before="240"/>
        <w:ind w:firstLine="540"/>
        <w:jc w:val="both"/>
      </w:pPr>
      <w:r>
        <w:t>и)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18(1) настоящего договора.";</w:t>
      </w:r>
    </w:p>
    <w:p w:rsidR="00107BF3" w:rsidRDefault="00107BF3">
      <w:pPr>
        <w:pStyle w:val="ConsPlusNormal"/>
        <w:spacing w:before="240"/>
        <w:ind w:firstLine="540"/>
        <w:jc w:val="both"/>
      </w:pPr>
      <w:hyperlink r:id="rId389" w:history="1">
        <w:r>
          <w:rPr>
            <w:color w:val="0000FF"/>
          </w:rPr>
          <w:t>раздел VI</w:t>
        </w:r>
      </w:hyperlink>
      <w:r>
        <w:t xml:space="preserve"> дополнить пунктом 18(1) следующего содержания:</w:t>
      </w:r>
    </w:p>
    <w:p w:rsidR="00107BF3" w:rsidRDefault="00107BF3">
      <w:pPr>
        <w:pStyle w:val="ConsPlusNormal"/>
        <w:spacing w:before="240"/>
        <w:ind w:firstLine="540"/>
        <w:jc w:val="both"/>
      </w:pPr>
      <w:r>
        <w:t>"18(1).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107BF3" w:rsidRDefault="00107BF3">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107BF3" w:rsidRDefault="00107BF3">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107BF3" w:rsidRDefault="00107BF3">
      <w:pPr>
        <w:pStyle w:val="ConsPlusNormal"/>
        <w:spacing w:before="24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107BF3" w:rsidRDefault="00107BF3">
      <w:pPr>
        <w:pStyle w:val="ConsPlusNormal"/>
        <w:spacing w:before="240"/>
        <w:ind w:firstLine="540"/>
        <w:jc w:val="both"/>
      </w:pPr>
      <w:r>
        <w:t>В случае непредставления заказчиком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w:t>
      </w:r>
      <w:r>
        <w:lastRenderedPageBreak/>
        <w:t>канализационного хозяйства фактически понесенные затраты, связанные с исполнением ею настоящего договора.";</w:t>
      </w:r>
    </w:p>
    <w:p w:rsidR="00107BF3" w:rsidRDefault="00107BF3">
      <w:pPr>
        <w:pStyle w:val="ConsPlusNormal"/>
        <w:spacing w:before="240"/>
        <w:ind w:firstLine="540"/>
        <w:jc w:val="both"/>
      </w:pPr>
      <w:r>
        <w:t xml:space="preserve">в </w:t>
      </w:r>
      <w:hyperlink r:id="rId390" w:history="1">
        <w:r>
          <w:rPr>
            <w:color w:val="0000FF"/>
          </w:rPr>
          <w:t>тексте</w:t>
        </w:r>
      </w:hyperlink>
      <w:r>
        <w:t xml:space="preserve"> приложения N 4 к указанному типовому договору слова "включая НДС (18 процентов)" заменить словами "кроме того налог на добавленную стоимость";</w:t>
      </w:r>
    </w:p>
    <w:p w:rsidR="00107BF3" w:rsidRDefault="00107BF3">
      <w:pPr>
        <w:pStyle w:val="ConsPlusNormal"/>
        <w:spacing w:before="240"/>
        <w:ind w:firstLine="540"/>
        <w:jc w:val="both"/>
      </w:pPr>
      <w:r>
        <w:t xml:space="preserve">з) в типовом </w:t>
      </w:r>
      <w:hyperlink r:id="rId391"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указанным постановлением:</w:t>
      </w:r>
    </w:p>
    <w:p w:rsidR="00107BF3" w:rsidRDefault="00107BF3">
      <w:pPr>
        <w:pStyle w:val="ConsPlusNormal"/>
        <w:spacing w:before="240"/>
        <w:ind w:firstLine="540"/>
        <w:jc w:val="both"/>
      </w:pPr>
      <w:hyperlink r:id="rId392" w:history="1">
        <w:r>
          <w:rPr>
            <w:color w:val="0000FF"/>
          </w:rPr>
          <w:t>пункт 11</w:t>
        </w:r>
      </w:hyperlink>
      <w:r>
        <w:t xml:space="preserve"> дополнить подпунктом "в" следующего содержания:</w:t>
      </w:r>
    </w:p>
    <w:p w:rsidR="00107BF3" w:rsidRDefault="00107BF3">
      <w:pPr>
        <w:pStyle w:val="ConsPlusNormal"/>
        <w:spacing w:before="240"/>
        <w:ind w:firstLine="540"/>
        <w:jc w:val="both"/>
      </w:pPr>
      <w:r>
        <w:t>"в) расторгнуть настоящий договор в одностороннем порядке в случае, предусмотренном пунктом 19(1) настоящего договора.";</w:t>
      </w:r>
    </w:p>
    <w:p w:rsidR="00107BF3" w:rsidRDefault="00107BF3">
      <w:pPr>
        <w:pStyle w:val="ConsPlusNormal"/>
        <w:spacing w:before="240"/>
        <w:ind w:firstLine="540"/>
        <w:jc w:val="both"/>
      </w:pPr>
      <w:hyperlink r:id="rId393" w:history="1">
        <w:r>
          <w:rPr>
            <w:color w:val="0000FF"/>
          </w:rPr>
          <w:t>пункт 12</w:t>
        </w:r>
      </w:hyperlink>
      <w:r>
        <w:t xml:space="preserve"> дополнить подпунктами "ж" и "з" следующего содержания:</w:t>
      </w:r>
    </w:p>
    <w:p w:rsidR="00107BF3" w:rsidRDefault="00107BF3">
      <w:pPr>
        <w:pStyle w:val="ConsPlusNormal"/>
        <w:spacing w:before="240"/>
        <w:ind w:firstLine="540"/>
        <w:jc w:val="both"/>
      </w:pPr>
      <w:r>
        <w:t>"ж) представить в течение 30 календарных дней с даты заключения настоящего договора документы, содержащие исходные данные для проектирования подключения, указанные в пункте 19(1) настоящего договора;</w:t>
      </w:r>
    </w:p>
    <w:p w:rsidR="00107BF3" w:rsidRDefault="00107BF3">
      <w:pPr>
        <w:pStyle w:val="ConsPlusNormal"/>
        <w:spacing w:before="240"/>
        <w:ind w:firstLine="540"/>
        <w:jc w:val="both"/>
      </w:pPr>
      <w:r>
        <w:t>з) возместить организации водопроводно-канализационного хозяйства фактически понесенные затраты при расторжении настоящего договора в случае, предусмотренном пунктом 19(1) настоящего договора.";</w:t>
      </w:r>
    </w:p>
    <w:p w:rsidR="00107BF3" w:rsidRDefault="00107BF3">
      <w:pPr>
        <w:pStyle w:val="ConsPlusNormal"/>
        <w:spacing w:before="240"/>
        <w:ind w:firstLine="540"/>
        <w:jc w:val="both"/>
      </w:pPr>
      <w:hyperlink r:id="rId394" w:history="1">
        <w:r>
          <w:rPr>
            <w:color w:val="0000FF"/>
          </w:rPr>
          <w:t>раздел VI</w:t>
        </w:r>
      </w:hyperlink>
      <w:r>
        <w:t xml:space="preserve"> дополнить пунктом 19(1) следующего содержания:</w:t>
      </w:r>
    </w:p>
    <w:p w:rsidR="00107BF3" w:rsidRDefault="00107BF3">
      <w:pPr>
        <w:pStyle w:val="ConsPlusNormal"/>
        <w:spacing w:before="240"/>
        <w:ind w:firstLine="540"/>
        <w:jc w:val="both"/>
      </w:pPr>
      <w:r>
        <w:t>"19(1). В течение 30 календарных дней с даты заключения настоящего договора заказчик представляет организации водопроводно-канализационного хозяйства следующие документы, содержащие исходные данные для проектирования подключения:</w:t>
      </w:r>
    </w:p>
    <w:p w:rsidR="00107BF3" w:rsidRDefault="00107BF3">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107BF3" w:rsidRDefault="00107BF3">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заказчика;</w:t>
      </w:r>
    </w:p>
    <w:p w:rsidR="00107BF3" w:rsidRDefault="00107BF3">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107BF3" w:rsidRDefault="00107BF3">
      <w:pPr>
        <w:pStyle w:val="ConsPlusNormal"/>
        <w:spacing w:before="240"/>
        <w:ind w:firstLine="540"/>
        <w:jc w:val="both"/>
      </w:pPr>
      <w:r>
        <w:t>Срок представления заказчиком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заказчика), но не более чем на 30 календарных дней.</w:t>
      </w:r>
    </w:p>
    <w:p w:rsidR="00107BF3" w:rsidRDefault="00107BF3">
      <w:pPr>
        <w:pStyle w:val="ConsPlusNormal"/>
        <w:spacing w:before="240"/>
        <w:ind w:firstLine="540"/>
        <w:jc w:val="both"/>
      </w:pPr>
      <w:r>
        <w:t>В случае непредставления заказчиком в указанные сроки документов, содержащих исходные данные для проектирования, организация водопроводно-канализационного хозяйства вправе расторгнуть настоящий договор в одностороннем порядке. При этом заказчик обязан возместить организации водопроводно-канализационного хозяйства фактически понесенные затраты, связанные с исполнением ею настоящего договора.";</w:t>
      </w:r>
    </w:p>
    <w:p w:rsidR="00107BF3" w:rsidRDefault="00107BF3">
      <w:pPr>
        <w:pStyle w:val="ConsPlusNormal"/>
        <w:spacing w:before="240"/>
        <w:ind w:firstLine="540"/>
        <w:jc w:val="both"/>
      </w:pPr>
      <w:r>
        <w:t xml:space="preserve">в </w:t>
      </w:r>
      <w:hyperlink r:id="rId395" w:history="1">
        <w:r>
          <w:rPr>
            <w:color w:val="0000FF"/>
          </w:rPr>
          <w:t>приложении N 1</w:t>
        </w:r>
      </w:hyperlink>
      <w:r>
        <w:t xml:space="preserve"> к указанному типовому договору:</w:t>
      </w:r>
    </w:p>
    <w:p w:rsidR="00107BF3" w:rsidRDefault="00107BF3">
      <w:pPr>
        <w:pStyle w:val="ConsPlusNormal"/>
        <w:spacing w:before="240"/>
        <w:ind w:firstLine="540"/>
        <w:jc w:val="both"/>
      </w:pPr>
      <w:hyperlink r:id="rId396" w:history="1">
        <w:r>
          <w:rPr>
            <w:color w:val="0000FF"/>
          </w:rPr>
          <w:t>абзац одиннадцатый</w:t>
        </w:r>
      </w:hyperlink>
      <w:r>
        <w:t xml:space="preserve"> после слов "Нормативы по объему сточных вод," дополнить </w:t>
      </w:r>
      <w:r>
        <w:lastRenderedPageBreak/>
        <w:t>словами "нормативы состава сточных вод,";</w:t>
      </w:r>
    </w:p>
    <w:p w:rsidR="00107BF3" w:rsidRDefault="00107BF3">
      <w:pPr>
        <w:pStyle w:val="ConsPlusNormal"/>
        <w:spacing w:before="240"/>
        <w:ind w:firstLine="540"/>
        <w:jc w:val="both"/>
      </w:pPr>
      <w:r>
        <w:t xml:space="preserve">в </w:t>
      </w:r>
      <w:hyperlink r:id="rId397" w:history="1">
        <w:r>
          <w:rPr>
            <w:color w:val="0000FF"/>
          </w:rPr>
          <w:t>абзаце тринадцатом</w:t>
        </w:r>
      </w:hyperlink>
      <w:r>
        <w:t>:</w:t>
      </w:r>
    </w:p>
    <w:p w:rsidR="00107BF3" w:rsidRDefault="00107BF3">
      <w:pPr>
        <w:pStyle w:val="ConsPlusNormal"/>
        <w:spacing w:before="240"/>
        <w:ind w:firstLine="540"/>
        <w:jc w:val="both"/>
      </w:pPr>
      <w:r>
        <w:t>слова "иных веществ и микроорганизмов," исключить;</w:t>
      </w:r>
    </w:p>
    <w:p w:rsidR="00107BF3" w:rsidRDefault="00107BF3">
      <w:pPr>
        <w:pStyle w:val="ConsPlusNormal"/>
        <w:spacing w:before="240"/>
        <w:ind w:firstLine="540"/>
        <w:jc w:val="both"/>
      </w:pPr>
      <w:r>
        <w:t>после слова "сбросов" дополнить словами ", плане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07BF3" w:rsidRDefault="00107BF3">
      <w:pPr>
        <w:pStyle w:val="ConsPlusNormal"/>
        <w:spacing w:before="240"/>
        <w:ind w:firstLine="540"/>
        <w:jc w:val="both"/>
      </w:pPr>
      <w:r>
        <w:t xml:space="preserve">в </w:t>
      </w:r>
      <w:hyperlink r:id="rId398" w:history="1">
        <w:r>
          <w:rPr>
            <w:color w:val="0000FF"/>
          </w:rPr>
          <w:t>тексте</w:t>
        </w:r>
      </w:hyperlink>
      <w:r>
        <w:t xml:space="preserve"> приложения N 4 к указанному типовому договору слова "включая НДС (18%)" заменить словами "кроме того налог на добавленную стоимость";</w:t>
      </w:r>
    </w:p>
    <w:p w:rsidR="00107BF3" w:rsidRDefault="00107BF3">
      <w:pPr>
        <w:pStyle w:val="ConsPlusNormal"/>
        <w:spacing w:before="240"/>
        <w:ind w:firstLine="540"/>
        <w:jc w:val="both"/>
      </w:pPr>
      <w:hyperlink r:id="rId399" w:history="1">
        <w:r>
          <w:rPr>
            <w:color w:val="0000FF"/>
          </w:rPr>
          <w:t>приложение N 5</w:t>
        </w:r>
      </w:hyperlink>
      <w:r>
        <w:t xml:space="preserve"> к указанному типовому договору дополнить подпунктом "е" следующего содержания:</w:t>
      </w:r>
    </w:p>
    <w:p w:rsidR="00107BF3" w:rsidRDefault="00107BF3">
      <w:pPr>
        <w:pStyle w:val="ConsPlusNormal"/>
        <w:spacing w:before="240"/>
        <w:ind w:firstLine="540"/>
        <w:jc w:val="both"/>
      </w:pPr>
      <w:r>
        <w:t>"е) локальные очистные сооружения на объекте __________________ (есть/нет).";</w:t>
      </w:r>
    </w:p>
    <w:p w:rsidR="00107BF3" w:rsidRDefault="00107BF3">
      <w:pPr>
        <w:pStyle w:val="ConsPlusNormal"/>
        <w:spacing w:before="240"/>
        <w:ind w:firstLine="540"/>
        <w:jc w:val="both"/>
      </w:pPr>
      <w:r>
        <w:t xml:space="preserve">5. В </w:t>
      </w:r>
      <w:hyperlink r:id="rId400" w:history="1">
        <w:r>
          <w:rPr>
            <w:color w:val="0000FF"/>
          </w:rPr>
          <w:t>Правилах</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(Собрание законодательства Российской Федерации, 2013, N 37, ст. 4696; 2016, N 47, ст. 6633):</w:t>
      </w:r>
    </w:p>
    <w:p w:rsidR="00107BF3" w:rsidRDefault="00107BF3">
      <w:pPr>
        <w:pStyle w:val="ConsPlusNormal"/>
        <w:spacing w:before="240"/>
        <w:ind w:firstLine="540"/>
        <w:jc w:val="both"/>
      </w:pPr>
      <w:r>
        <w:t xml:space="preserve">а) </w:t>
      </w:r>
      <w:hyperlink r:id="rId401" w:history="1">
        <w:r>
          <w:rPr>
            <w:color w:val="0000FF"/>
          </w:rPr>
          <w:t>подпункт "а" пункта 8(1)</w:t>
        </w:r>
      </w:hyperlink>
      <w:r>
        <w:t xml:space="preserve"> дополнить словами "и опломбирование в закрытом состоянии запорной арматуры на обводной линии водомерного узла";</w:t>
      </w:r>
    </w:p>
    <w:p w:rsidR="00107BF3" w:rsidRDefault="00107BF3">
      <w:pPr>
        <w:pStyle w:val="ConsPlusNormal"/>
        <w:spacing w:before="240"/>
        <w:ind w:firstLine="540"/>
        <w:jc w:val="both"/>
      </w:pPr>
      <w:r>
        <w:t xml:space="preserve">б) в </w:t>
      </w:r>
      <w:hyperlink r:id="rId402" w:history="1">
        <w:r>
          <w:rPr>
            <w:color w:val="0000FF"/>
          </w:rPr>
          <w:t>пункте 10</w:t>
        </w:r>
      </w:hyperlink>
      <w:r>
        <w:t xml:space="preserve"> слова "2-го дня" заменить словами "1-го дня";</w:t>
      </w:r>
    </w:p>
    <w:p w:rsidR="00107BF3" w:rsidRDefault="00107BF3">
      <w:pPr>
        <w:pStyle w:val="ConsPlusNormal"/>
        <w:spacing w:before="240"/>
        <w:ind w:firstLine="540"/>
        <w:jc w:val="both"/>
      </w:pPr>
      <w:r>
        <w:t xml:space="preserve">в) в </w:t>
      </w:r>
      <w:hyperlink r:id="rId403" w:history="1">
        <w:r>
          <w:rPr>
            <w:color w:val="0000FF"/>
          </w:rPr>
          <w:t>пункте 16</w:t>
        </w:r>
      </w:hyperlink>
      <w:r>
        <w:t>:</w:t>
      </w:r>
    </w:p>
    <w:p w:rsidR="00107BF3" w:rsidRDefault="00107BF3">
      <w:pPr>
        <w:pStyle w:val="ConsPlusNormal"/>
        <w:spacing w:before="240"/>
        <w:ind w:firstLine="540"/>
        <w:jc w:val="both"/>
      </w:pPr>
      <w:r>
        <w:t xml:space="preserve">в </w:t>
      </w:r>
      <w:hyperlink r:id="rId404" w:history="1">
        <w:r>
          <w:rPr>
            <w:color w:val="0000FF"/>
          </w:rPr>
          <w:t>подпункте "б"</w:t>
        </w:r>
      </w:hyperlink>
      <w:r>
        <w:t xml:space="preserve"> слова "(в том числе непроведения поверки после истечения межповерочного интервала)" исключить;</w:t>
      </w:r>
    </w:p>
    <w:p w:rsidR="00107BF3" w:rsidRDefault="00107BF3">
      <w:pPr>
        <w:pStyle w:val="ConsPlusNormal"/>
        <w:spacing w:before="240"/>
        <w:ind w:firstLine="540"/>
        <w:jc w:val="both"/>
      </w:pPr>
      <w:r>
        <w:t xml:space="preserve">в </w:t>
      </w:r>
      <w:hyperlink r:id="rId405" w:history="1">
        <w:r>
          <w:rPr>
            <w:color w:val="0000FF"/>
          </w:rPr>
          <w:t>подпункте "в"</w:t>
        </w:r>
      </w:hyperlink>
      <w:r>
        <w:t>:</w:t>
      </w:r>
    </w:p>
    <w:p w:rsidR="00107BF3" w:rsidRDefault="00107BF3">
      <w:pPr>
        <w:pStyle w:val="ConsPlusNormal"/>
        <w:spacing w:before="240"/>
        <w:ind w:firstLine="540"/>
        <w:jc w:val="both"/>
      </w:pPr>
      <w:r>
        <w:t>слова "или транзитной организации" исключить;</w:t>
      </w:r>
    </w:p>
    <w:p w:rsidR="00107BF3" w:rsidRDefault="00107BF3">
      <w:pPr>
        <w:pStyle w:val="ConsPlusNormal"/>
        <w:spacing w:before="240"/>
        <w:ind w:firstLine="540"/>
        <w:jc w:val="both"/>
      </w:pPr>
      <w:r>
        <w:t>слова "договоре по транспортировке холодной воды и договоре по транспортировке горячей воды," исключить;</w:t>
      </w:r>
    </w:p>
    <w:p w:rsidR="00107BF3" w:rsidRDefault="00107BF3">
      <w:pPr>
        <w:pStyle w:val="ConsPlusNormal"/>
        <w:spacing w:before="240"/>
        <w:ind w:firstLine="540"/>
        <w:jc w:val="both"/>
      </w:pPr>
      <w:hyperlink r:id="rId406" w:history="1">
        <w:r>
          <w:rPr>
            <w:color w:val="0000FF"/>
          </w:rPr>
          <w:t>дополнить</w:t>
        </w:r>
      </w:hyperlink>
      <w:r>
        <w:t xml:space="preserve"> подпунктом "д" следующего содержания:</w:t>
      </w:r>
    </w:p>
    <w:p w:rsidR="00107BF3" w:rsidRDefault="00107BF3">
      <w:pPr>
        <w:pStyle w:val="ConsPlusNormal"/>
        <w:spacing w:before="240"/>
        <w:ind w:firstLine="540"/>
        <w:jc w:val="both"/>
      </w:pPr>
      <w:r>
        <w:t>"д) при неисправности прибора учета в случаях, предусмотренных подпунктами "б" и "в" пункта 49 настоящих Правил.";</w:t>
      </w:r>
    </w:p>
    <w:p w:rsidR="00107BF3" w:rsidRDefault="00107BF3">
      <w:pPr>
        <w:pStyle w:val="ConsPlusNormal"/>
        <w:spacing w:before="240"/>
        <w:ind w:firstLine="540"/>
        <w:jc w:val="both"/>
      </w:pPr>
      <w:r>
        <w:t xml:space="preserve">г) </w:t>
      </w:r>
      <w:hyperlink r:id="rId407" w:history="1">
        <w:r>
          <w:rPr>
            <w:color w:val="0000FF"/>
          </w:rPr>
          <w:t>пункт 17</w:t>
        </w:r>
      </w:hyperlink>
      <w:r>
        <w:t xml:space="preserve"> изложить в следующей редакции:</w:t>
      </w:r>
    </w:p>
    <w:p w:rsidR="00107BF3" w:rsidRDefault="00107BF3">
      <w:pPr>
        <w:pStyle w:val="ConsPlusNormal"/>
        <w:spacing w:before="240"/>
        <w:ind w:firstLine="540"/>
        <w:jc w:val="both"/>
      </w:pPr>
      <w:r>
        <w:t>"17. Метод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 12 календарных месяцев, предшествующих расчетному периоду, применяется при условии отсутствия контрольных (параллельных) приборов учета в следующих случаях и порядке:</w:t>
      </w:r>
    </w:p>
    <w:p w:rsidR="00107BF3" w:rsidRDefault="00107BF3">
      <w:pPr>
        <w:pStyle w:val="ConsPlusNormal"/>
        <w:spacing w:before="240"/>
        <w:ind w:firstLine="540"/>
        <w:jc w:val="both"/>
      </w:pPr>
      <w:r>
        <w:t xml:space="preserve">а) при неисправности прибора учета, за исключением случаев, предусмотренных подпунктами "б" и "в" пункта 49 настоящих Правил, - с начала расчетного месяца, в </w:t>
      </w:r>
      <w:r>
        <w:lastRenderedPageBreak/>
        <w:t>котором был установлен факт неисправности прибора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107BF3" w:rsidRDefault="00107BF3">
      <w:pPr>
        <w:pStyle w:val="ConsPlusNormal"/>
        <w:spacing w:before="240"/>
        <w:ind w:firstLine="540"/>
        <w:jc w:val="both"/>
      </w:pPr>
      <w:r>
        <w:t>б) при демонтаже исправного прибора учета - со дня, следующего за днем демонтажа прибора учета, а при демонтаже неисправного прибора учета - с начала расчетного месяца, в котором был демонтирован прибор учета, но не более чем в течение 60 календарных дней, если иной срок не согласован с организацией, осуществляющей горячее водоснабжение, холодное водоснабжение.</w:t>
      </w:r>
    </w:p>
    <w:p w:rsidR="00107BF3" w:rsidRDefault="00107BF3">
      <w:pPr>
        <w:pStyle w:val="ConsPlusNormal"/>
        <w:spacing w:before="240"/>
        <w:ind w:firstLine="540"/>
        <w:jc w:val="both"/>
      </w:pPr>
      <w:r>
        <w:t>В случае если период работы прибора учета составляет менее 1 года, то при применении метода расчетного среднемесячного (среднесуточного, среднечасового) количества поданной (транспортируемой) воды используются данные прибора учета за фактический период его работы.</w:t>
      </w:r>
    </w:p>
    <w:p w:rsidR="00107BF3" w:rsidRDefault="00107BF3">
      <w:pPr>
        <w:pStyle w:val="ConsPlusNormal"/>
        <w:spacing w:before="240"/>
        <w:ind w:firstLine="540"/>
        <w:jc w:val="both"/>
      </w:pPr>
      <w:r>
        <w:t>В случае если фактический период работы прибора учета составляет менее 60 календарных дней, то метод расчетного среднемесячного (среднесуточного, среднечасового) количества поданной (транспортируемой) воды не применяется.";</w:t>
      </w:r>
    </w:p>
    <w:p w:rsidR="00107BF3" w:rsidRDefault="00107BF3">
      <w:pPr>
        <w:pStyle w:val="ConsPlusNormal"/>
        <w:spacing w:before="240"/>
        <w:ind w:firstLine="540"/>
        <w:jc w:val="both"/>
      </w:pPr>
      <w:r>
        <w:t xml:space="preserve">д) </w:t>
      </w:r>
      <w:hyperlink r:id="rId408" w:history="1">
        <w:r>
          <w:rPr>
            <w:color w:val="0000FF"/>
          </w:rPr>
          <w:t>дополнить</w:t>
        </w:r>
      </w:hyperlink>
      <w:r>
        <w:t xml:space="preserve"> подпунктом 19(1) следующего содержания:</w:t>
      </w:r>
    </w:p>
    <w:p w:rsidR="00107BF3" w:rsidRDefault="00107BF3">
      <w:pPr>
        <w:pStyle w:val="ConsPlusNormal"/>
        <w:spacing w:before="240"/>
        <w:ind w:firstLine="540"/>
        <w:jc w:val="both"/>
      </w:pPr>
      <w:r>
        <w:t>"19(1). В случае неисправности прибора учета вследствие наличия обстоятельств, предусмотренных подпунктами "б" и "в" пункта 49 настоящих Правил, за период с даты предыдущей проверки, по результатам которой не были выявлены указанные обстоятельства, до даты проверки, в ходе которой были выявлены такие обстоятельства, но не более чем за 3 календарных месяца, осуществляется перерасчет объема поданной воды в соответствии с пунктом 16 настоящих Правил.";</w:t>
      </w:r>
    </w:p>
    <w:p w:rsidR="00107BF3" w:rsidRDefault="00107BF3">
      <w:pPr>
        <w:pStyle w:val="ConsPlusNormal"/>
        <w:spacing w:before="240"/>
        <w:ind w:firstLine="540"/>
        <w:jc w:val="both"/>
      </w:pPr>
      <w:r>
        <w:t xml:space="preserve">е) </w:t>
      </w:r>
      <w:hyperlink r:id="rId409" w:history="1">
        <w:r>
          <w:rPr>
            <w:color w:val="0000FF"/>
          </w:rPr>
          <w:t>абзац третий пункта 23(1)</w:t>
        </w:r>
      </w:hyperlink>
      <w:r>
        <w:t xml:space="preserve"> после слова "самостоятельных" дополнить словом "канализационных";</w:t>
      </w:r>
    </w:p>
    <w:p w:rsidR="00107BF3" w:rsidRDefault="00107BF3">
      <w:pPr>
        <w:pStyle w:val="ConsPlusNormal"/>
        <w:spacing w:before="240"/>
        <w:ind w:firstLine="540"/>
        <w:jc w:val="both"/>
      </w:pPr>
      <w:r>
        <w:t xml:space="preserve">ж) в </w:t>
      </w:r>
      <w:hyperlink r:id="rId410" w:history="1">
        <w:r>
          <w:rPr>
            <w:color w:val="0000FF"/>
          </w:rPr>
          <w:t>пункте 23(3)</w:t>
        </w:r>
      </w:hyperlink>
      <w:r>
        <w:t xml:space="preserve"> слово "Срок" заменить словами "Баланс водопотребления и водоотведения применяется начиная с 1-го числа календарного месяца, следующего за календарным месяцем, в котором баланс водопотребления и водоотведения был согласован с организацией, осуществляющей водоотведение, если иное не определено по соглашению между абонентом и организацией, осуществляющей водоотведение. Срок";</w:t>
      </w:r>
    </w:p>
    <w:p w:rsidR="00107BF3" w:rsidRDefault="00107BF3">
      <w:pPr>
        <w:pStyle w:val="ConsPlusNormal"/>
        <w:spacing w:before="240"/>
        <w:ind w:firstLine="540"/>
        <w:jc w:val="both"/>
      </w:pPr>
      <w:r>
        <w:t xml:space="preserve">з) </w:t>
      </w:r>
      <w:hyperlink r:id="rId411" w:history="1">
        <w:r>
          <w:rPr>
            <w:color w:val="0000FF"/>
          </w:rPr>
          <w:t>пункт 39</w:t>
        </w:r>
      </w:hyperlink>
      <w:r>
        <w:t xml:space="preserve"> дополнить подпунктом "е" следующего содержания:</w:t>
      </w:r>
    </w:p>
    <w:p w:rsidR="00107BF3" w:rsidRDefault="00107BF3">
      <w:pPr>
        <w:pStyle w:val="ConsPlusNormal"/>
        <w:spacing w:before="240"/>
        <w:ind w:firstLine="540"/>
        <w:jc w:val="both"/>
      </w:pPr>
      <w:r>
        <w:t>"е) герметичность обводной задвижки на обводной линии водомерного узла и ее опломбирование в закрытом состоянии.";</w:t>
      </w:r>
    </w:p>
    <w:p w:rsidR="00107BF3" w:rsidRDefault="00107BF3">
      <w:pPr>
        <w:pStyle w:val="ConsPlusNormal"/>
        <w:spacing w:before="240"/>
        <w:ind w:firstLine="540"/>
        <w:jc w:val="both"/>
      </w:pPr>
      <w:r>
        <w:t xml:space="preserve">и) в </w:t>
      </w:r>
      <w:hyperlink r:id="rId412" w:history="1">
        <w:r>
          <w:rPr>
            <w:color w:val="0000FF"/>
          </w:rPr>
          <w:t>подпункте "д" пункта 42</w:t>
        </w:r>
      </w:hyperlink>
      <w:r>
        <w:t xml:space="preserve"> слово "одноразовые" исключить;</w:t>
      </w:r>
    </w:p>
    <w:p w:rsidR="00107BF3" w:rsidRDefault="00107BF3">
      <w:pPr>
        <w:pStyle w:val="ConsPlusNormal"/>
        <w:spacing w:before="240"/>
        <w:ind w:firstLine="540"/>
        <w:jc w:val="both"/>
      </w:pPr>
      <w:r>
        <w:t xml:space="preserve">к) </w:t>
      </w:r>
      <w:hyperlink r:id="rId413" w:history="1">
        <w:r>
          <w:rPr>
            <w:color w:val="0000FF"/>
          </w:rPr>
          <w:t>подпункты "б"</w:t>
        </w:r>
      </w:hyperlink>
      <w:r>
        <w:t xml:space="preserve"> и </w:t>
      </w:r>
      <w:hyperlink r:id="rId414" w:history="1">
        <w:r>
          <w:rPr>
            <w:color w:val="0000FF"/>
          </w:rPr>
          <w:t>"в" пункта 49</w:t>
        </w:r>
      </w:hyperlink>
      <w:r>
        <w:t xml:space="preserve"> изложить в следующей редакции:</w:t>
      </w:r>
    </w:p>
    <w:p w:rsidR="00107BF3" w:rsidRDefault="00107BF3">
      <w:pPr>
        <w:pStyle w:val="ConsPlusNormal"/>
        <w:spacing w:before="240"/>
        <w:ind w:firstLine="540"/>
        <w:jc w:val="both"/>
      </w:pPr>
      <w:r>
        <w:t>"б) наличия признаков несанкционированного вмешательства в работу прибора учета (узла учета), определяемых представителем организации, осуществляющей водоснабжение и (или) водоотведение, на основе фотоматериалов или путем проверки пломб и устройств, позволяющих фиксировать факт несанкционированного вмешательства в работу прибора учета (узла учета), указанных в акте о несанкционированном вмешательстве в работу прибора учета (узла учета);</w:t>
      </w:r>
    </w:p>
    <w:p w:rsidR="00107BF3" w:rsidRDefault="00107BF3">
      <w:pPr>
        <w:pStyle w:val="ConsPlusNormal"/>
        <w:spacing w:before="240"/>
        <w:ind w:firstLine="540"/>
        <w:jc w:val="both"/>
      </w:pPr>
      <w:r>
        <w:t xml:space="preserve">в) повреждения приборов учета и (или) других элементов узла учета вследствие </w:t>
      </w:r>
      <w:r>
        <w:lastRenderedPageBreak/>
        <w:t>неисполнения абонентом или транзитной организацией требований к эксплуатации узла учета (прибора учета) или к помещению, где расположен узел учета, в том числе к температурному режиму;".</w:t>
      </w:r>
    </w:p>
    <w:p w:rsidR="00107BF3" w:rsidRDefault="00107BF3">
      <w:pPr>
        <w:pStyle w:val="ConsPlusNormal"/>
        <w:spacing w:before="240"/>
        <w:ind w:firstLine="540"/>
        <w:jc w:val="both"/>
      </w:pPr>
      <w:r>
        <w:t xml:space="preserve">6. В </w:t>
      </w:r>
      <w:hyperlink r:id="rId415" w:history="1">
        <w:r>
          <w:rPr>
            <w:color w:val="0000FF"/>
          </w:rPr>
          <w:t>постановлении</w:t>
        </w:r>
      </w:hyperlink>
      <w:r>
        <w:t xml:space="preserve"> Правительства Российской Федерации от 5 сентября 2013 г. N 782 "О схемах водоснабжения и водоотведения" (Собрание законодательства Российской Федерации, 2013, N 37, ст. 4701; 2016, N 13, ст. 1827; N 51, ст. 7397; 2019, N 23, ст. 2948):</w:t>
      </w:r>
    </w:p>
    <w:p w:rsidR="00107BF3" w:rsidRDefault="00107BF3">
      <w:pPr>
        <w:pStyle w:val="ConsPlusNormal"/>
        <w:spacing w:before="240"/>
        <w:ind w:firstLine="540"/>
        <w:jc w:val="both"/>
      </w:pPr>
      <w:r>
        <w:t xml:space="preserve">а) в </w:t>
      </w:r>
      <w:hyperlink r:id="rId416" w:history="1">
        <w:r>
          <w:rPr>
            <w:color w:val="0000FF"/>
          </w:rPr>
          <w:t>Правилах</w:t>
        </w:r>
      </w:hyperlink>
      <w:r>
        <w:t xml:space="preserve"> разработки и утверждения схем водоснабжения и водоотведения, утвержденных указанным постановлением:</w:t>
      </w:r>
    </w:p>
    <w:p w:rsidR="00107BF3" w:rsidRDefault="00107BF3">
      <w:pPr>
        <w:pStyle w:val="ConsPlusNormal"/>
        <w:spacing w:before="240"/>
        <w:ind w:firstLine="540"/>
        <w:jc w:val="both"/>
      </w:pPr>
      <w:r>
        <w:t xml:space="preserve">в </w:t>
      </w:r>
      <w:hyperlink r:id="rId417" w:history="1">
        <w:r>
          <w:rPr>
            <w:color w:val="0000FF"/>
          </w:rPr>
          <w:t>подпункте "д" пункта 7</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107BF3" w:rsidRDefault="00107BF3">
      <w:pPr>
        <w:pStyle w:val="ConsPlusNormal"/>
        <w:spacing w:before="240"/>
        <w:ind w:firstLine="540"/>
        <w:jc w:val="both"/>
      </w:pPr>
      <w:r>
        <w:t xml:space="preserve">в </w:t>
      </w:r>
      <w:hyperlink r:id="rId418" w:history="1">
        <w:r>
          <w:rPr>
            <w:color w:val="0000FF"/>
          </w:rPr>
          <w:t>подпункте "г" пункта 8</w:t>
        </w:r>
      </w:hyperlink>
      <w:r>
        <w:t>:</w:t>
      </w:r>
    </w:p>
    <w:p w:rsidR="00107BF3" w:rsidRDefault="00107BF3">
      <w:pPr>
        <w:pStyle w:val="ConsPlusNormal"/>
        <w:spacing w:before="240"/>
        <w:ind w:firstLine="540"/>
        <w:jc w:val="both"/>
      </w:pPr>
      <w:r>
        <w:t>слова "по снижению" заменить словом "снижения";</w:t>
      </w:r>
    </w:p>
    <w:p w:rsidR="00107BF3" w:rsidRDefault="00107BF3">
      <w:pPr>
        <w:pStyle w:val="ConsPlusNormal"/>
        <w:spacing w:before="240"/>
        <w:ind w:firstLine="540"/>
        <w:jc w:val="both"/>
      </w:pPr>
      <w:r>
        <w:t>после слова "веществ," дополнить словами "программами повышения экологической эффективности, планами мероприятий по охране окружающей среды,";</w:t>
      </w:r>
    </w:p>
    <w:p w:rsidR="00107BF3" w:rsidRDefault="00107BF3">
      <w:pPr>
        <w:pStyle w:val="ConsPlusNormal"/>
        <w:spacing w:before="240"/>
        <w:ind w:firstLine="540"/>
        <w:jc w:val="both"/>
      </w:pPr>
      <w:r>
        <w:t xml:space="preserve">б) в </w:t>
      </w:r>
      <w:hyperlink r:id="rId419" w:history="1">
        <w:r>
          <w:rPr>
            <w:color w:val="0000FF"/>
          </w:rPr>
          <w:t>требованиях</w:t>
        </w:r>
      </w:hyperlink>
      <w:r>
        <w:t xml:space="preserve"> к содержанию схем водоснабжения и водоотведения, утвержденных указанным постановлением:</w:t>
      </w:r>
    </w:p>
    <w:p w:rsidR="00107BF3" w:rsidRDefault="00107BF3">
      <w:pPr>
        <w:pStyle w:val="ConsPlusNormal"/>
        <w:spacing w:before="240"/>
        <w:ind w:firstLine="540"/>
        <w:jc w:val="both"/>
      </w:pPr>
      <w:r>
        <w:t xml:space="preserve">в </w:t>
      </w:r>
      <w:hyperlink r:id="rId420" w:history="1">
        <w:r>
          <w:rPr>
            <w:color w:val="0000FF"/>
          </w:rPr>
          <w:t>пункте 3</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программы повышения экологической эффективности, планы мероприятий по охране окружающей среды";</w:t>
      </w:r>
    </w:p>
    <w:p w:rsidR="00107BF3" w:rsidRDefault="00107BF3">
      <w:pPr>
        <w:pStyle w:val="ConsPlusNormal"/>
        <w:spacing w:before="240"/>
        <w:ind w:firstLine="540"/>
        <w:jc w:val="both"/>
      </w:pPr>
      <w:r>
        <w:t xml:space="preserve">в </w:t>
      </w:r>
      <w:hyperlink r:id="rId421" w:history="1">
        <w:r>
          <w:rPr>
            <w:color w:val="0000FF"/>
          </w:rPr>
          <w:t>подпункте "а" пункта 21</w:t>
        </w:r>
      </w:hyperlink>
      <w:r>
        <w:t xml:space="preserve"> слова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заменить словами "снижения сбросов загрязняющих веществ, программах повышения экологической эффективности, планах мероприятий по охране окружающей среды".</w:t>
      </w: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both"/>
      </w:pPr>
    </w:p>
    <w:p w:rsidR="00107BF3" w:rsidRDefault="00107BF3">
      <w:pPr>
        <w:pStyle w:val="ConsPlusNormal"/>
        <w:jc w:val="right"/>
        <w:outlineLvl w:val="0"/>
      </w:pPr>
      <w:r>
        <w:t>Приложение</w:t>
      </w:r>
    </w:p>
    <w:p w:rsidR="00107BF3" w:rsidRDefault="00107BF3">
      <w:pPr>
        <w:pStyle w:val="ConsPlusNormal"/>
        <w:jc w:val="right"/>
      </w:pPr>
      <w:r>
        <w:t>к постановлению Правительства</w:t>
      </w:r>
    </w:p>
    <w:p w:rsidR="00107BF3" w:rsidRDefault="00107BF3">
      <w:pPr>
        <w:pStyle w:val="ConsPlusNormal"/>
        <w:jc w:val="right"/>
      </w:pPr>
      <w:r>
        <w:t>Российской Федерации</w:t>
      </w:r>
    </w:p>
    <w:p w:rsidR="00107BF3" w:rsidRDefault="00107BF3">
      <w:pPr>
        <w:pStyle w:val="ConsPlusNormal"/>
        <w:jc w:val="right"/>
      </w:pPr>
      <w:r>
        <w:t>от 22 мая 2020 г. N 728</w:t>
      </w:r>
    </w:p>
    <w:p w:rsidR="00107BF3" w:rsidRDefault="00107BF3">
      <w:pPr>
        <w:pStyle w:val="ConsPlusNormal"/>
        <w:jc w:val="both"/>
      </w:pPr>
    </w:p>
    <w:p w:rsidR="00107BF3" w:rsidRDefault="00107BF3">
      <w:pPr>
        <w:pStyle w:val="ConsPlusTitle"/>
        <w:jc w:val="center"/>
      </w:pPr>
      <w:bookmarkStart w:id="31" w:name="P1995"/>
      <w:bookmarkEnd w:id="31"/>
      <w:r>
        <w:t>ПЕРЕЧЕНЬ</w:t>
      </w:r>
    </w:p>
    <w:p w:rsidR="00107BF3" w:rsidRDefault="00107BF3">
      <w:pPr>
        <w:pStyle w:val="ConsPlusTitle"/>
        <w:jc w:val="center"/>
      </w:pPr>
      <w:r>
        <w:t>УТРАТИВШИХ СИЛУ АКТОВ ПРАВИТЕЛЬСТВА РОССИЙСКОЙ ФЕДЕРАЦИИ</w:t>
      </w:r>
    </w:p>
    <w:p w:rsidR="00107BF3" w:rsidRDefault="00107BF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1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bookmarkStart w:id="32" w:name="P2000"/>
      <w:bookmarkEnd w:id="32"/>
      <w:r>
        <w:lastRenderedPageBreak/>
        <w:t xml:space="preserve">1. </w:t>
      </w:r>
      <w:hyperlink r:id="rId422" w:history="1">
        <w:r>
          <w:rPr>
            <w:color w:val="0000FF"/>
          </w:rPr>
          <w:t>Постановление</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(Собрание законодательства Российской Федерации, 1996, N 2, ст. 135).</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2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r>
        <w:t xml:space="preserve">2. </w:t>
      </w:r>
      <w:hyperlink r:id="rId423" w:history="1">
        <w:r>
          <w:rPr>
            <w:color w:val="0000FF"/>
          </w:rPr>
          <w:t>Постановление</w:t>
        </w:r>
      </w:hyperlink>
      <w:r>
        <w:t xml:space="preserve">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(Собрание законодательства Российской Федерации, 1999, N 8, ст. 1028).</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3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r>
        <w:t xml:space="preserve">3. </w:t>
      </w:r>
      <w:hyperlink r:id="rId424" w:history="1">
        <w:r>
          <w:rPr>
            <w:color w:val="0000FF"/>
          </w:rPr>
          <w:t>Пункт 35</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4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r>
        <w:t xml:space="preserve">4. </w:t>
      </w:r>
      <w:hyperlink r:id="rId425" w:history="1">
        <w:r>
          <w:rPr>
            <w:color w:val="0000FF"/>
          </w:rPr>
          <w:t>Пункт 2</w:t>
        </w:r>
      </w:hyperlink>
      <w:r>
        <w:t xml:space="preserve">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5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bookmarkStart w:id="33" w:name="P2012"/>
      <w:bookmarkEnd w:id="33"/>
      <w:r>
        <w:t xml:space="preserve">5. </w:t>
      </w:r>
      <w:hyperlink r:id="rId426" w:history="1">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25 июня 2012 г. N 635 "Об изменении и признании утратившими силу некоторых актов Правительства Российской Федерации по вопросам лицензирования отдельных видов деятельности" (Собрание законодательства Российской Федерации, 2012, N 27, ст. 3745).</w:t>
      </w:r>
    </w:p>
    <w:p w:rsidR="00107BF3" w:rsidRDefault="00107BF3">
      <w:pPr>
        <w:pStyle w:val="ConsPlusNormal"/>
        <w:spacing w:before="240"/>
        <w:ind w:firstLine="540"/>
        <w:jc w:val="both"/>
      </w:pPr>
      <w:r>
        <w:t xml:space="preserve">6. </w:t>
      </w:r>
      <w:hyperlink r:id="rId427" w:history="1">
        <w:r>
          <w:rPr>
            <w:color w:val="0000FF"/>
          </w:rPr>
          <w:t>Постановление</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(Собрание законодательства Российской Федерации, 2013, N 12, ст. 1332).</w:t>
      </w:r>
    </w:p>
    <w:p w:rsidR="00107BF3" w:rsidRDefault="00107BF3">
      <w:pPr>
        <w:pStyle w:val="ConsPlusNormal"/>
        <w:spacing w:before="240"/>
        <w:ind w:firstLine="540"/>
        <w:jc w:val="both"/>
      </w:pPr>
      <w:r>
        <w:lastRenderedPageBreak/>
        <w:t xml:space="preserve">7. </w:t>
      </w:r>
      <w:hyperlink r:id="rId428" w:history="1">
        <w:r>
          <w:rPr>
            <w:color w:val="0000FF"/>
          </w:rPr>
          <w:t>Постановление</w:t>
        </w:r>
      </w:hyperlink>
      <w:r>
        <w:t xml:space="preserve"> Правительства Российской Федерации от 21 июня 2013 г. N 525 "Об утверждении Правил осуществления контроля состава и свойств сточных вод" (Собрание законодательства Российской Федерации, 2013, N 26, ст. 3347).</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8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bookmarkStart w:id="34" w:name="P2017"/>
      <w:bookmarkEnd w:id="34"/>
      <w:r>
        <w:t xml:space="preserve">8. </w:t>
      </w:r>
      <w:hyperlink r:id="rId429"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9 (в части признания утратившими силу п. 1 и 2 изменений)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bookmarkStart w:id="35" w:name="P2020"/>
      <w:bookmarkEnd w:id="35"/>
      <w:r>
        <w:t xml:space="preserve">9. </w:t>
      </w:r>
      <w:hyperlink r:id="rId430" w:history="1">
        <w:r>
          <w:rPr>
            <w:color w:val="0000FF"/>
          </w:rPr>
          <w:t>Пункты 1</w:t>
        </w:r>
      </w:hyperlink>
      <w:r>
        <w:t xml:space="preserve">, </w:t>
      </w:r>
      <w:hyperlink r:id="rId431" w:history="1">
        <w:r>
          <w:rPr>
            <w:color w:val="0000FF"/>
          </w:rPr>
          <w:t>2</w:t>
        </w:r>
      </w:hyperlink>
      <w:r>
        <w:t xml:space="preserve">, </w:t>
      </w:r>
      <w:hyperlink r:id="rId432" w:history="1">
        <w:r>
          <w:rPr>
            <w:color w:val="0000FF"/>
          </w:rPr>
          <w:t>4</w:t>
        </w:r>
      </w:hyperlink>
      <w:r>
        <w:t xml:space="preserve"> и </w:t>
      </w:r>
      <w:hyperlink r:id="rId433" w:history="1">
        <w:r>
          <w:rPr>
            <w:color w:val="0000FF"/>
          </w:rPr>
          <w:t>подпункт "а" пункта 5</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5 января 2015 г. N 3 "О внесении изменений в некоторые акты Правительства Российской Федерации в сфере водоотведения" (Собрание законодательства Российской Федерации, 2015, N 2, ст. 516).</w:t>
      </w:r>
    </w:p>
    <w:p w:rsidR="00107BF3" w:rsidRDefault="00107BF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7B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7BF3" w:rsidRDefault="00107BF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07BF3" w:rsidRDefault="00107BF3">
            <w:pPr>
              <w:pStyle w:val="ConsPlusNormal"/>
              <w:jc w:val="both"/>
            </w:pPr>
            <w:r>
              <w:rPr>
                <w:color w:val="392C69"/>
              </w:rPr>
              <w:t>КонсультантПлюс: примечание.</w:t>
            </w:r>
          </w:p>
          <w:p w:rsidR="00107BF3" w:rsidRDefault="00107BF3">
            <w:pPr>
              <w:pStyle w:val="ConsPlusNormal"/>
              <w:jc w:val="both"/>
            </w:pPr>
            <w:r>
              <w:rPr>
                <w:color w:val="392C69"/>
              </w:rPr>
              <w:t xml:space="preserve">П. 10 </w:t>
            </w:r>
            <w:hyperlink w:anchor="P19" w:history="1">
              <w:r>
                <w:rPr>
                  <w:color w:val="0000FF"/>
                </w:rPr>
                <w:t>вступает</w:t>
              </w:r>
            </w:hyperlink>
            <w:r>
              <w:rPr>
                <w:color w:val="392C69"/>
              </w:rPr>
              <w:t xml:space="preserve"> в силу с 01.07.2020.</w:t>
            </w:r>
          </w:p>
        </w:tc>
        <w:tc>
          <w:tcPr>
            <w:tcW w:w="113" w:type="dxa"/>
            <w:tcBorders>
              <w:top w:val="nil"/>
              <w:left w:val="nil"/>
              <w:bottom w:val="nil"/>
              <w:right w:val="nil"/>
            </w:tcBorders>
            <w:shd w:val="clear" w:color="auto" w:fill="F4F3F8"/>
            <w:tcMar>
              <w:top w:w="0" w:type="dxa"/>
              <w:left w:w="0" w:type="dxa"/>
              <w:bottom w:w="0" w:type="dxa"/>
              <w:right w:w="0" w:type="dxa"/>
            </w:tcMar>
          </w:tcPr>
          <w:p w:rsidR="00107BF3" w:rsidRDefault="00107BF3">
            <w:pPr>
              <w:spacing w:after="1" w:line="0" w:lineRule="atLeast"/>
            </w:pPr>
          </w:p>
        </w:tc>
      </w:tr>
    </w:tbl>
    <w:p w:rsidR="00107BF3" w:rsidRDefault="00107BF3">
      <w:pPr>
        <w:pStyle w:val="ConsPlusNormal"/>
        <w:spacing w:before="300"/>
        <w:ind w:firstLine="540"/>
        <w:jc w:val="both"/>
      </w:pPr>
      <w:bookmarkStart w:id="36" w:name="P2023"/>
      <w:bookmarkEnd w:id="36"/>
      <w:r>
        <w:t xml:space="preserve">10. </w:t>
      </w:r>
      <w:hyperlink r:id="rId434" w:history="1">
        <w:r>
          <w:rPr>
            <w:color w:val="0000FF"/>
          </w:rPr>
          <w:t>Подпункт "а" пункта 1</w:t>
        </w:r>
      </w:hyperlink>
      <w:r>
        <w:t xml:space="preserve"> изменений, которые вносятся в акты Правительства Российской Федерации в сфере водоотведения, утвержденных постановлением Правительства Российской Федерации от 14 октября 2015 г. N 1101 "О внесении изменений в некоторые акты Правительства Российской Федерации в сфере водоотведения" (Собрание законодательства Российской Федерации, 2015, N 42, ст. 5808).</w:t>
      </w:r>
    </w:p>
    <w:p w:rsidR="00107BF3" w:rsidRDefault="00107BF3">
      <w:pPr>
        <w:pStyle w:val="ConsPlusNormal"/>
        <w:spacing w:before="240"/>
        <w:ind w:firstLine="540"/>
        <w:jc w:val="both"/>
      </w:pPr>
      <w:r>
        <w:t xml:space="preserve">11. </w:t>
      </w:r>
      <w:hyperlink r:id="rId435" w:history="1">
        <w:r>
          <w:rPr>
            <w:color w:val="0000FF"/>
          </w:rPr>
          <w:t>Подпункт 69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107BF3" w:rsidRDefault="00107BF3">
      <w:pPr>
        <w:pStyle w:val="ConsPlusNormal"/>
        <w:spacing w:before="240"/>
        <w:ind w:firstLine="540"/>
        <w:jc w:val="both"/>
      </w:pPr>
      <w:r>
        <w:t xml:space="preserve">12. </w:t>
      </w:r>
      <w:hyperlink r:id="rId436" w:history="1">
        <w:r>
          <w:rPr>
            <w:color w:val="0000FF"/>
          </w:rPr>
          <w:t>Абзац четвертый подпункта "ж"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107BF3" w:rsidRDefault="00107BF3">
      <w:pPr>
        <w:pStyle w:val="ConsPlusNormal"/>
        <w:jc w:val="both"/>
      </w:pPr>
    </w:p>
    <w:p w:rsidR="00107BF3" w:rsidRDefault="00107BF3">
      <w:pPr>
        <w:pStyle w:val="ConsPlusNormal"/>
        <w:jc w:val="both"/>
      </w:pPr>
    </w:p>
    <w:p w:rsidR="00107BF3" w:rsidRDefault="00107BF3">
      <w:pPr>
        <w:pStyle w:val="ConsPlusNormal"/>
        <w:pBdr>
          <w:top w:val="single" w:sz="6" w:space="0" w:color="auto"/>
        </w:pBdr>
        <w:spacing w:before="100" w:after="100"/>
        <w:jc w:val="both"/>
        <w:rPr>
          <w:sz w:val="2"/>
          <w:szCs w:val="2"/>
        </w:rPr>
      </w:pPr>
    </w:p>
    <w:p w:rsidR="00E7707A" w:rsidRDefault="00E7707A">
      <w:bookmarkStart w:id="37" w:name="_GoBack"/>
      <w:bookmarkEnd w:id="37"/>
    </w:p>
    <w:sectPr w:rsidR="00E7707A" w:rsidSect="008D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F3"/>
    <w:rsid w:val="00107BF3"/>
    <w:rsid w:val="00E7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BF3"/>
    <w:pPr>
      <w:widowControl w:val="0"/>
      <w:autoSpaceDE w:val="0"/>
      <w:autoSpaceDN w:val="0"/>
      <w:jc w:val="left"/>
    </w:pPr>
    <w:rPr>
      <w:rFonts w:eastAsia="Times New Roman"/>
      <w:szCs w:val="20"/>
      <w:lang w:eastAsia="ru-RU"/>
    </w:rPr>
  </w:style>
  <w:style w:type="paragraph" w:customStyle="1" w:styleId="ConsPlusNonformat">
    <w:name w:val="ConsPlusNonformat"/>
    <w:rsid w:val="00107BF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07BF3"/>
    <w:pPr>
      <w:widowControl w:val="0"/>
      <w:autoSpaceDE w:val="0"/>
      <w:autoSpaceDN w:val="0"/>
      <w:jc w:val="left"/>
    </w:pPr>
    <w:rPr>
      <w:rFonts w:eastAsia="Times New Roman"/>
      <w:b/>
      <w:szCs w:val="20"/>
      <w:lang w:eastAsia="ru-RU"/>
    </w:rPr>
  </w:style>
  <w:style w:type="paragraph" w:customStyle="1" w:styleId="ConsPlusCell">
    <w:name w:val="ConsPlusCell"/>
    <w:rsid w:val="00107BF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07BF3"/>
    <w:pPr>
      <w:widowControl w:val="0"/>
      <w:autoSpaceDE w:val="0"/>
      <w:autoSpaceDN w:val="0"/>
      <w:jc w:val="left"/>
    </w:pPr>
    <w:rPr>
      <w:rFonts w:eastAsia="Times New Roman"/>
      <w:szCs w:val="20"/>
      <w:lang w:eastAsia="ru-RU"/>
    </w:rPr>
  </w:style>
  <w:style w:type="paragraph" w:customStyle="1" w:styleId="ConsPlusTitlePage">
    <w:name w:val="ConsPlusTitlePage"/>
    <w:rsid w:val="00107BF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07BF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07BF3"/>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BF3"/>
    <w:pPr>
      <w:widowControl w:val="0"/>
      <w:autoSpaceDE w:val="0"/>
      <w:autoSpaceDN w:val="0"/>
      <w:jc w:val="left"/>
    </w:pPr>
    <w:rPr>
      <w:rFonts w:eastAsia="Times New Roman"/>
      <w:szCs w:val="20"/>
      <w:lang w:eastAsia="ru-RU"/>
    </w:rPr>
  </w:style>
  <w:style w:type="paragraph" w:customStyle="1" w:styleId="ConsPlusNonformat">
    <w:name w:val="ConsPlusNonformat"/>
    <w:rsid w:val="00107BF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07BF3"/>
    <w:pPr>
      <w:widowControl w:val="0"/>
      <w:autoSpaceDE w:val="0"/>
      <w:autoSpaceDN w:val="0"/>
      <w:jc w:val="left"/>
    </w:pPr>
    <w:rPr>
      <w:rFonts w:eastAsia="Times New Roman"/>
      <w:b/>
      <w:szCs w:val="20"/>
      <w:lang w:eastAsia="ru-RU"/>
    </w:rPr>
  </w:style>
  <w:style w:type="paragraph" w:customStyle="1" w:styleId="ConsPlusCell">
    <w:name w:val="ConsPlusCell"/>
    <w:rsid w:val="00107BF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07BF3"/>
    <w:pPr>
      <w:widowControl w:val="0"/>
      <w:autoSpaceDE w:val="0"/>
      <w:autoSpaceDN w:val="0"/>
      <w:jc w:val="left"/>
    </w:pPr>
    <w:rPr>
      <w:rFonts w:eastAsia="Times New Roman"/>
      <w:szCs w:val="20"/>
      <w:lang w:eastAsia="ru-RU"/>
    </w:rPr>
  </w:style>
  <w:style w:type="paragraph" w:customStyle="1" w:styleId="ConsPlusTitlePage">
    <w:name w:val="ConsPlusTitlePage"/>
    <w:rsid w:val="00107BF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07BF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07BF3"/>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7066CC2245E1189439DED04D36355F8774413D59078B1E1BF0A4B0F1B4475CAE75F3E7B1615A763A13EF975A9F7F2E00FB815DD3yCh1E" TargetMode="External"/><Relationship Id="rId299" Type="http://schemas.openxmlformats.org/officeDocument/2006/relationships/hyperlink" Target="consultantplus://offline/ref=8B7066CC2245E1189439DED04D36355F86714D3C59078B1E1BF0A4B0F1B4475CAE75F3E5B36C5A763A13EF975A9F7F2E00FB815DD3yCh1E" TargetMode="External"/><Relationship Id="rId21" Type="http://schemas.openxmlformats.org/officeDocument/2006/relationships/hyperlink" Target="consultantplus://offline/ref=8B7066CC2245E1189439DED04D36355F87734D3E50018B1E1BF0A4B0F1B4475CAE75F3E7B3645423685CEECB1DCB6C2D02FB835ECFC1CA29yDhDE" TargetMode="External"/><Relationship Id="rId63" Type="http://schemas.openxmlformats.org/officeDocument/2006/relationships/hyperlink" Target="consultantplus://offline/ref=8B7066CC2245E1189439DED04D36355F8774413D59078B1E1BF0A4B0F1B4475CAE75F3E7B36450226C5CEECB1DCB6C2D02FB835ECFC1CA29yDhDE" TargetMode="External"/><Relationship Id="rId159" Type="http://schemas.openxmlformats.org/officeDocument/2006/relationships/hyperlink" Target="consultantplus://offline/ref=8B7066CC2245E1189439DED04D36355F8774413D59078B1E1BF0A4B0F1B4475CAE75F3E7B36455236E5CEECB1DCB6C2D02FB835ECFC1CA29yDhDE" TargetMode="External"/><Relationship Id="rId324" Type="http://schemas.openxmlformats.org/officeDocument/2006/relationships/hyperlink" Target="consultantplus://offline/ref=8B7066CC2245E1189439DED04D36355F86714D3C59078B1E1BF0A4B0F1B4475CAE75F3E2BB665A763A13EF975A9F7F2E00FB815DD3yCh1E" TargetMode="External"/><Relationship Id="rId366" Type="http://schemas.openxmlformats.org/officeDocument/2006/relationships/hyperlink" Target="consultantplus://offline/ref=8B7066CC2245E1189439DED04D36355F86714D3C59078B1E1BF0A4B0F1B4475CAE75F3E7B36555216A5CEECB1DCB6C2D02FB835ECFC1CA29yDhDE" TargetMode="External"/><Relationship Id="rId170" Type="http://schemas.openxmlformats.org/officeDocument/2006/relationships/hyperlink" Target="consultantplus://offline/ref=8B7066CC2245E1189439DED04D36355F8774413D59078B1E1BF0A4B0F1B4475CAE75F3E7B36455236E5CEECB1DCB6C2D02FB835ECFC1CA29yDhDE" TargetMode="External"/><Relationship Id="rId226" Type="http://schemas.openxmlformats.org/officeDocument/2006/relationships/hyperlink" Target="consultantplus://offline/ref=8B7066CC2245E1189439DED04D36355F86714D3C59078B1E1BF0A4B0F1B4475CAE75F3E2B16F05732F02B7995880612D1DE7835FyDh3E" TargetMode="External"/><Relationship Id="rId433" Type="http://schemas.openxmlformats.org/officeDocument/2006/relationships/hyperlink" Target="consultantplus://offline/ref=8B7066CC2245E1189439DED04D36355F877040335C0C8B1E1BF0A4B0F1B4475CAE75F3E7B3645121695CEECB1DCB6C2D02FB835ECFC1CA29yDhDE" TargetMode="External"/><Relationship Id="rId268" Type="http://schemas.openxmlformats.org/officeDocument/2006/relationships/hyperlink" Target="consultantplus://offline/ref=8B7066CC2245E1189439DED04D36355F86714D3C59078B1E1BF0A4B0F1B4475CAE75F3E4B0605A763A13EF975A9F7F2E00FB815DD3yCh1E" TargetMode="External"/><Relationship Id="rId32" Type="http://schemas.openxmlformats.org/officeDocument/2006/relationships/hyperlink" Target="consultantplus://offline/ref=8B7066CC2245E1189439DED04D36355F8774413D59078B1E1BF0A4B0F1B4475CAE75F3E7B36451236C5CEECB1DCB6C2D02FB835ECFC1CA29yDhDE" TargetMode="External"/><Relationship Id="rId74" Type="http://schemas.openxmlformats.org/officeDocument/2006/relationships/hyperlink" Target="consultantplus://offline/ref=8B7066CC2245E1189439DED04D36355F8774413D59078B1E1BF0A4B0F1B4475CAE75F3E7B36450216E5CEECB1DCB6C2D02FB835ECFC1CA29yDhDE" TargetMode="External"/><Relationship Id="rId128" Type="http://schemas.openxmlformats.org/officeDocument/2006/relationships/hyperlink" Target="consultantplus://offline/ref=8B7066CC2245E1189439DED04D36355F8774413D59078B1E1BF0A4B0F1B4475CAE75F3E7B06C5A763A13EF975A9F7F2E00FB815DD3yCh1E" TargetMode="External"/><Relationship Id="rId335" Type="http://schemas.openxmlformats.org/officeDocument/2006/relationships/hyperlink" Target="consultantplus://offline/ref=8B7066CC2245E1189439DED04D36355F86714D3C59078B1E1BF0A4B0F1B4475CAE75F3E3B3665A763A13EF975A9F7F2E00FB815DD3yCh1E" TargetMode="External"/><Relationship Id="rId377" Type="http://schemas.openxmlformats.org/officeDocument/2006/relationships/hyperlink" Target="consultantplus://offline/ref=8B7066CC2245E1189439DED04D36355F86714D3C59078B1E1BF0A4B0F1B4475CAE75F3E7B36455293F06FECF549D603003E69D5FD1C1yCh8E" TargetMode="External"/><Relationship Id="rId5" Type="http://schemas.openxmlformats.org/officeDocument/2006/relationships/hyperlink" Target="https://www.consultant.ru" TargetMode="External"/><Relationship Id="rId181" Type="http://schemas.openxmlformats.org/officeDocument/2006/relationships/image" Target="media/image9.wmf"/><Relationship Id="rId237" Type="http://schemas.openxmlformats.org/officeDocument/2006/relationships/hyperlink" Target="consultantplus://offline/ref=8B7066CC2245E1189439DED04D36355F86714D3C59078B1E1BF0A4B0F1B4475CAE75F3E0B76F05732F02B7995880612D1DE7835FyDh3E" TargetMode="External"/><Relationship Id="rId402" Type="http://schemas.openxmlformats.org/officeDocument/2006/relationships/hyperlink" Target="consultantplus://offline/ref=8B7066CC2245E1189439DED04D36355F86714D3F500C8B1E1BF0A4B0F1B4475CAE75F3E7B83000663E5AB99B479E623001E581y5hFE" TargetMode="External"/><Relationship Id="rId279" Type="http://schemas.openxmlformats.org/officeDocument/2006/relationships/hyperlink" Target="consultantplus://offline/ref=8B7066CC2245E1189439DED04D36355F86714D3C59078B1E1BF0A4B0F1B4475CAE75F3E4B6645A763A13EF975A9F7F2E00FB815DD3yCh1E" TargetMode="External"/><Relationship Id="rId43" Type="http://schemas.openxmlformats.org/officeDocument/2006/relationships/hyperlink" Target="consultantplus://offline/ref=8B7066CC2245E1189439DED04D36355F8774413D59078B1E1BF0A4B0F1B4475CAE75F3E7B06F05732F02B7995880612D1DE7835FyDh3E" TargetMode="External"/><Relationship Id="rId139" Type="http://schemas.openxmlformats.org/officeDocument/2006/relationships/hyperlink" Target="consultantplus://offline/ref=8B7066CC2245E1189439DED04D36355F8775473E50028B1E1BF0A4B0F1B4475CAE75F3E7B3645123685CEECB1DCB6C2D02FB835ECFC1CA29yDhDE" TargetMode="External"/><Relationship Id="rId290" Type="http://schemas.openxmlformats.org/officeDocument/2006/relationships/hyperlink" Target="consultantplus://offline/ref=8B7066CC2245E1189439DED04D36355F86714D3C59078B1E1BF0A4B0F1B4475CAE75F3E4BB635A763A13EF975A9F7F2E00FB815DD3yCh1E" TargetMode="External"/><Relationship Id="rId304" Type="http://schemas.openxmlformats.org/officeDocument/2006/relationships/hyperlink" Target="consultantplus://offline/ref=8B7066CC2245E1189439DED04D36355F86714D3C59078B1E1BF0A4B0F1B4475CAE75F3E5B7655A763A13EF975A9F7F2E00FB815DD3yCh1E" TargetMode="External"/><Relationship Id="rId346" Type="http://schemas.openxmlformats.org/officeDocument/2006/relationships/hyperlink" Target="consultantplus://offline/ref=8B7066CC2245E1189439DED04D36355F86714D3C59078B1E1BF0A4B0F1B4475CAE75F3E3B7665A763A13EF975A9F7F2E00FB815DD3yCh1E" TargetMode="External"/><Relationship Id="rId388" Type="http://schemas.openxmlformats.org/officeDocument/2006/relationships/hyperlink" Target="consultantplus://offline/ref=8B7066CC2245E1189439DED04D36355F86714D3C59078B1E1BF0A4B0F1B4475CAE75F3E7B3655527685CEECB1DCB6C2D02FB835ECFC1CA29yDhDE" TargetMode="External"/><Relationship Id="rId85" Type="http://schemas.openxmlformats.org/officeDocument/2006/relationships/hyperlink" Target="consultantplus://offline/ref=8B7066CC2245E1189439DED04D36355F8774413D59078B1E1BF0A4B0F1B4475CAE75F3E0B16F05732F02B7995880612D1DE7835FyDh3E" TargetMode="External"/><Relationship Id="rId150" Type="http://schemas.openxmlformats.org/officeDocument/2006/relationships/hyperlink" Target="consultantplus://offline/ref=8B7066CC2245E1189439DED04D36355F8774413D59078B1E1BF0A4B0F1B4475CAE75F3E7BA605A763A13EF975A9F7F2E00FB815DD3yCh1E" TargetMode="External"/><Relationship Id="rId192" Type="http://schemas.openxmlformats.org/officeDocument/2006/relationships/hyperlink" Target="consultantplus://offline/ref=8B7066CC2245E1189439DED04D36355F8775473E50028B1E1BF0A4B0F1B4475CAE75F3E7B3645123685CEECB1DCB6C2D02FB835ECFC1CA29yDhDE" TargetMode="External"/><Relationship Id="rId206" Type="http://schemas.openxmlformats.org/officeDocument/2006/relationships/hyperlink" Target="consultantplus://offline/ref=8B7066CC2245E1189439DED04D36355F8774413D59078B1E1BF0A4B0F1B4475CAE75F3E3B0675A763A13EF975A9F7F2E00FB815DD3yCh1E" TargetMode="External"/><Relationship Id="rId413" Type="http://schemas.openxmlformats.org/officeDocument/2006/relationships/hyperlink" Target="consultantplus://offline/ref=8B7066CC2245E1189439DED04D36355F86714D3F500C8B1E1BF0A4B0F1B4475CAE75F3E7B36450266A5CEECB1DCB6C2D02FB835ECFC1CA29yDhDE" TargetMode="External"/><Relationship Id="rId248" Type="http://schemas.openxmlformats.org/officeDocument/2006/relationships/hyperlink" Target="consultantplus://offline/ref=8B7066CC2245E1189439DED04D36355F86714D3C59078B1E1BF0A4B0F1B4475CAE75F3EFB06F05732F02B7995880612D1DE7835FyDh3E" TargetMode="External"/><Relationship Id="rId269" Type="http://schemas.openxmlformats.org/officeDocument/2006/relationships/hyperlink" Target="consultantplus://offline/ref=8B7066CC2245E1189439DED04D36355F86714D3C59078B1E1BF0A4B0F1B4475CAE75F3E4B0625A763A13EF975A9F7F2E00FB815DD3yCh1E" TargetMode="External"/><Relationship Id="rId434" Type="http://schemas.openxmlformats.org/officeDocument/2006/relationships/hyperlink" Target="consultantplus://offline/ref=8B7066CC2245E1189439DED04D36355F8578433F5A028B1E1BF0A4B0F1B4475CAE75F3E7B36451236A5CEECB1DCB6C2D02FB835ECFC1CA29yDhDE" TargetMode="External"/><Relationship Id="rId12" Type="http://schemas.openxmlformats.org/officeDocument/2006/relationships/hyperlink" Target="consultantplus://offline/ref=8B7066CC2245E1189439DED04D36355F8070463959068B1E1BF0A4B0F1B4475CAE75F3E7B3645123685CEECB1DCB6C2D02FB835ECFC1CA29yDhDE" TargetMode="External"/><Relationship Id="rId33" Type="http://schemas.openxmlformats.org/officeDocument/2006/relationships/hyperlink" Target="consultantplus://offline/ref=8B7066CC2245E1189439DED04D36355F8774413D59078B1E1BF0A4B0F1B4475CAE75F3E7B36451236C5CEECB1DCB6C2D02FB835ECFC1CA29yDhDE" TargetMode="External"/><Relationship Id="rId108" Type="http://schemas.openxmlformats.org/officeDocument/2006/relationships/hyperlink" Target="consultantplus://offline/ref=8B7066CC2245E1189439DED04D36355F8774413D59078B1E1BF0A4B0F1B4475CAE75F3E7B2675A763A13EF975A9F7F2E00FB815DD3yCh1E" TargetMode="External"/><Relationship Id="rId129" Type="http://schemas.openxmlformats.org/officeDocument/2006/relationships/hyperlink" Target="consultantplus://offline/ref=8B7066CC2245E1189439DED04D36355F8774413D59078B1E1BF0A4B0F1B4475CAE75F3E7B7615A763A13EF975A9F7F2E00FB815DD3yCh1E" TargetMode="External"/><Relationship Id="rId280" Type="http://schemas.openxmlformats.org/officeDocument/2006/relationships/hyperlink" Target="consultantplus://offline/ref=8B7066CC2245E1189439DED04D36355F86714D3C59078B1E1BF0A4B0F1B4475CAE75F3E4B6655A763A13EF975A9F7F2E00FB815DD3yCh1E" TargetMode="External"/><Relationship Id="rId315" Type="http://schemas.openxmlformats.org/officeDocument/2006/relationships/hyperlink" Target="consultantplus://offline/ref=8B7066CC2245E1189439DED04D36355F86714D3C59078B1E1BF0A4B0F1B4475CAE75F3E2B5645A763A13EF975A9F7F2E00FB815DD3yCh1E" TargetMode="External"/><Relationship Id="rId336" Type="http://schemas.openxmlformats.org/officeDocument/2006/relationships/hyperlink" Target="consultantplus://offline/ref=8B7066CC2245E1189439DED04D36355F86714D3C59078B1E1BF0A4B0F1B4475CAE75F3E3B3605A763A13EF975A9F7F2E00FB815DD3yCh1E" TargetMode="External"/><Relationship Id="rId357" Type="http://schemas.openxmlformats.org/officeDocument/2006/relationships/hyperlink" Target="consultantplus://offline/ref=8B7066CC2245E1189439DED04D36355F86714D3C59078B1E1BF0A4B0F1B4475CAE75F3E3B4665A763A13EF975A9F7F2E00FB815DD3yCh1E" TargetMode="External"/><Relationship Id="rId54" Type="http://schemas.openxmlformats.org/officeDocument/2006/relationships/hyperlink" Target="consultantplus://offline/ref=8B7066CC2245E1189439DED04D36355F8774413D59078B1E1BF0A4B0F1B4475CAE75F3E4B76F05732F02B7995880612D1DE7835FyDh3E" TargetMode="External"/><Relationship Id="rId75" Type="http://schemas.openxmlformats.org/officeDocument/2006/relationships/hyperlink" Target="consultantplus://offline/ref=8B7066CC2245E1189439DED04D36355F8774413D59078B1E1BF0A4B0F1B4475CAE75F3E2B46F05732F02B7995880612D1DE7835FyDh3E" TargetMode="External"/><Relationship Id="rId96" Type="http://schemas.openxmlformats.org/officeDocument/2006/relationships/hyperlink" Target="consultantplus://offline/ref=8B7066CC2245E1189439DED04D36355F8774413D59078B1E1BF0A4B0F1B4475CAE75F3E1BB6F05732F02B7995880612D1DE7835FyDh3E" TargetMode="External"/><Relationship Id="rId140" Type="http://schemas.openxmlformats.org/officeDocument/2006/relationships/hyperlink" Target="consultantplus://offline/ref=8B7066CC2245E1189439DED04D36355F8774413D59078B1E1BF0A4B0F1B4475CAE75F3E7B36452276D5CEECB1DCB6C2D02FB835ECFC1CA29yDhDE" TargetMode="External"/><Relationship Id="rId161" Type="http://schemas.openxmlformats.org/officeDocument/2006/relationships/hyperlink" Target="consultantplus://offline/ref=8B7066CC2245E1189439DED04D36355F8774413D59078B1E1BF0A4B0F1B4475CAE75F3E7B36455236D5CEECB1DCB6C2D02FB835ECFC1CA29yDhDE" TargetMode="External"/><Relationship Id="rId182" Type="http://schemas.openxmlformats.org/officeDocument/2006/relationships/image" Target="media/image10.wmf"/><Relationship Id="rId217" Type="http://schemas.openxmlformats.org/officeDocument/2006/relationships/hyperlink" Target="consultantplus://offline/ref=8B7066CC2245E1189439DED04D36355F86714D3C59078B1E1BF0A4B0F1B4475CAE75F3E4B83000663E5AB99B479E623001E581y5hFE" TargetMode="External"/><Relationship Id="rId378" Type="http://schemas.openxmlformats.org/officeDocument/2006/relationships/hyperlink" Target="consultantplus://offline/ref=8B7066CC2245E1189439DED04D36355F86714D3C59078B1E1BF0A4B0F1B4475CAE75F3E7B36454293F06FECF549D603003E69D5FD1C1yCh8E" TargetMode="External"/><Relationship Id="rId399" Type="http://schemas.openxmlformats.org/officeDocument/2006/relationships/hyperlink" Target="consultantplus://offline/ref=8B7066CC2245E1189439DED04D36355F86714D3C59078B1E1BF0A4B0F1B4475CAE75F3E7B3655420695CEECB1DCB6C2D02FB835ECFC1CA29yDhDE" TargetMode="External"/><Relationship Id="rId403" Type="http://schemas.openxmlformats.org/officeDocument/2006/relationships/hyperlink" Target="consultantplus://offline/ref=8B7066CC2245E1189439DED04D36355F86714D3F500C8B1E1BF0A4B0F1B4475CAE75F3E7B3645124685CEECB1DCB6C2D02FB835ECFC1CA29yDhDE" TargetMode="External"/><Relationship Id="rId6" Type="http://schemas.openxmlformats.org/officeDocument/2006/relationships/hyperlink" Target="consultantplus://offline/ref=8B7066CC2245E1189439DED04D36355F8070463A590C8B1E1BF0A4B0F1B4475CAE75F3E7B36459236A5CEECB1DCB6C2D02FB835ECFC1CA29yDhDE" TargetMode="External"/><Relationship Id="rId238" Type="http://schemas.openxmlformats.org/officeDocument/2006/relationships/hyperlink" Target="consultantplus://offline/ref=8B7066CC2245E1189439DED04D36355F86714D3C59078B1E1BF0A4B0F1B4475CAE75F3E0B56F05732F02B7995880612D1DE7835FyDh3E" TargetMode="External"/><Relationship Id="rId259" Type="http://schemas.openxmlformats.org/officeDocument/2006/relationships/hyperlink" Target="consultantplus://offline/ref=8B7066CC2245E1189439DED04D36355F86714D3C59078B1E1BF0A4B0F1B4475CAE75F3E4B3635A763A13EF975A9F7F2E00FB815DD3yCh1E" TargetMode="External"/><Relationship Id="rId424" Type="http://schemas.openxmlformats.org/officeDocument/2006/relationships/hyperlink" Target="consultantplus://offline/ref=8B7066CC2245E1189439DED04D36355F8671433251068B1E1BF0A4B0F1B4475CAE75F3E7B3645023625CEECB1DCB6C2D02FB835ECFC1CA29yDhDE" TargetMode="External"/><Relationship Id="rId23" Type="http://schemas.openxmlformats.org/officeDocument/2006/relationships/hyperlink" Target="consultantplus://offline/ref=8B7066CC2245E1189439DED04D36355F87704C325B048B1E1BF0A4B0F1B4475CAE75F3E7B36453216A5CEECB1DCB6C2D02FB835ECFC1CA29yDhDE" TargetMode="External"/><Relationship Id="rId119" Type="http://schemas.openxmlformats.org/officeDocument/2006/relationships/hyperlink" Target="consultantplus://offline/ref=8B7066CC2245E1189439DED04D36355F8774413D59078B1E1BF0A4B0F1B4475CAE75F3E7B3645123685CEECB1DCB6C2D02FB835ECFC1CA29yDhDE" TargetMode="External"/><Relationship Id="rId270" Type="http://schemas.openxmlformats.org/officeDocument/2006/relationships/hyperlink" Target="consultantplus://offline/ref=8B7066CC2245E1189439DED04D36355F86714D3C59078B1E1BF0A4B0F1B4475CAE75F3E4B0635A763A13EF975A9F7F2E00FB815DD3yCh1E" TargetMode="External"/><Relationship Id="rId291" Type="http://schemas.openxmlformats.org/officeDocument/2006/relationships/hyperlink" Target="consultantplus://offline/ref=8B7066CC2245E1189439DED04D36355F86714D3C59078B1E1BF0A4B0F1B4475CAE75F3E4BB6C5A763A13EF975A9F7F2E00FB815DD3yCh1E" TargetMode="External"/><Relationship Id="rId305" Type="http://schemas.openxmlformats.org/officeDocument/2006/relationships/hyperlink" Target="consultantplus://offline/ref=8B7066CC2245E1189439DED04D36355F86714D3C59078B1E1BF0A4B0F1B4475CAE75F3E5B7655A763A13EF975A9F7F2E00FB815DD3yCh1E" TargetMode="External"/><Relationship Id="rId326" Type="http://schemas.openxmlformats.org/officeDocument/2006/relationships/hyperlink" Target="consultantplus://offline/ref=8B7066CC2245E1189439DED04D36355F86714D3C59078B1E1BF0A4B0F1B4475CAE75F3E2BB625A763A13EF975A9F7F2E00FB815DD3yCh1E" TargetMode="External"/><Relationship Id="rId347" Type="http://schemas.openxmlformats.org/officeDocument/2006/relationships/hyperlink" Target="consultantplus://offline/ref=8B7066CC2245E1189439DED04D36355F86714D3C59078B1E1BF0A4B0F1B4475CAE75F3E3B7675A763A13EF975A9F7F2E00FB815DD3yCh1E" TargetMode="External"/><Relationship Id="rId44" Type="http://schemas.openxmlformats.org/officeDocument/2006/relationships/hyperlink" Target="consultantplus://offline/ref=8B7066CC2245E1189439DED04D36355F8774413D59078B1E1BF0A4B0F1B4475CAE75F3E7B76F05732F02B7995880612D1DE7835FyDh3E" TargetMode="External"/><Relationship Id="rId65" Type="http://schemas.openxmlformats.org/officeDocument/2006/relationships/hyperlink" Target="consultantplus://offline/ref=8B7066CC2245E1189439DED04D36355F8774413D59078B1E1BF0A4B0F1B4475CAE75F3E7B3645023685CEECB1DCB6C2D02FB835ECFC1CA29yDhDE" TargetMode="External"/><Relationship Id="rId86" Type="http://schemas.openxmlformats.org/officeDocument/2006/relationships/hyperlink" Target="consultantplus://offline/ref=8B7066CC2245E1189439DED04D36355F8774413D59078B1E1BF0A4B0F1B4475CAE75F3E0B76F05732F02B7995880612D1DE7835FyDh3E" TargetMode="External"/><Relationship Id="rId130" Type="http://schemas.openxmlformats.org/officeDocument/2006/relationships/hyperlink" Target="consultantplus://offline/ref=8B7066CC2245E1189439DED04D36355F8774413D59078B1E1BF0A4B0F1B4475CAE75F3E7B76C5A763A13EF975A9F7F2E00FB815DD3yCh1E" TargetMode="External"/><Relationship Id="rId151" Type="http://schemas.openxmlformats.org/officeDocument/2006/relationships/hyperlink" Target="consultantplus://offline/ref=8B7066CC2245E1189439DED04D36355F8774413D59078B1E1BF0A4B0F1B4475CAE75F3E7BA615A763A13EF975A9F7F2E00FB815DD3yCh1E" TargetMode="External"/><Relationship Id="rId368" Type="http://schemas.openxmlformats.org/officeDocument/2006/relationships/hyperlink" Target="consultantplus://offline/ref=8B7066CC2245E1189439DED04D36355F86714D3C59078B1E1BF0A4B0F1B4475CAE75F3EFB16D5A763A13EF975A9F7F2E00FB815DD3yCh1E" TargetMode="External"/><Relationship Id="rId389" Type="http://schemas.openxmlformats.org/officeDocument/2006/relationships/hyperlink" Target="consultantplus://offline/ref=8B7066CC2245E1189439DED04D36355F86714D3C59078B1E1BF0A4B0F1B4475CAE75F3E7B26155293F06FECF549D603003E69D5FD1C1yCh8E" TargetMode="External"/><Relationship Id="rId172" Type="http://schemas.openxmlformats.org/officeDocument/2006/relationships/hyperlink" Target="consultantplus://offline/ref=8B7066CC2245E1189439DED04D36355F8774413D59078B1E1BF0A4B0F1B4475CAE75F3E7B3645123685CEECB1DCB6C2D02FB835ECFC1CA29yDhDE" TargetMode="External"/><Relationship Id="rId193" Type="http://schemas.openxmlformats.org/officeDocument/2006/relationships/hyperlink" Target="consultantplus://offline/ref=8B7066CC2245E1189439DED04D36355F8774413D59078B1E1BF0A4B0F1B4475CAE75F3E4B1645A763A13EF975A9F7F2E00FB815DD3yCh1E" TargetMode="External"/><Relationship Id="rId207" Type="http://schemas.openxmlformats.org/officeDocument/2006/relationships/hyperlink" Target="consultantplus://offline/ref=8B7066CC2245E1189439DED04D36355F8774413D59078B1E1BF0A4B0F1B4475CAE75F3E0B3615A763A13EF975A9F7F2E00FB815DD3yCh1E" TargetMode="External"/><Relationship Id="rId228" Type="http://schemas.openxmlformats.org/officeDocument/2006/relationships/hyperlink" Target="consultantplus://offline/ref=8B7066CC2245E1189439DED04D36355F86714D3C59078B1E1BF0A4B0F1B4475CAE75F3E2B26F05732F02B7995880612D1DE7835FyDh3E" TargetMode="External"/><Relationship Id="rId249" Type="http://schemas.openxmlformats.org/officeDocument/2006/relationships/hyperlink" Target="consultantplus://offline/ref=8B7066CC2245E1189439DED04D36355F86714D3C59078B1E1BF0A4B0F1B4475CAE75F3E7B3645A763A13EF975A9F7F2E00FB815DD3yCh1E" TargetMode="External"/><Relationship Id="rId414" Type="http://schemas.openxmlformats.org/officeDocument/2006/relationships/hyperlink" Target="consultantplus://offline/ref=8B7066CC2245E1189439DED04D36355F86714D3F500C8B1E1BF0A4B0F1B4475CAE75F3E7B3645026695CEECB1DCB6C2D02FB835ECFC1CA29yDhDE" TargetMode="External"/><Relationship Id="rId435" Type="http://schemas.openxmlformats.org/officeDocument/2006/relationships/hyperlink" Target="consultantplus://offline/ref=8B7066CC2245E1189439DED04D36355F877040335C028B1E1BF0A4B0F1B4475CAE75F3E7B364532B6F5CEECB1DCB6C2D02FB835ECFC1CA29yDhDE" TargetMode="External"/><Relationship Id="rId13" Type="http://schemas.openxmlformats.org/officeDocument/2006/relationships/hyperlink" Target="consultantplus://offline/ref=8B7066CC2245E1189439DED04D36355F80704C3A510C8B1E1BF0A4B0F1B4475CAE75F3E4B6615A763A13EF975A9F7F2E00FB815DD3yCh1E" TargetMode="External"/><Relationship Id="rId109" Type="http://schemas.openxmlformats.org/officeDocument/2006/relationships/hyperlink" Target="consultantplus://offline/ref=8B7066CC2245E1189439DED04D36355F8774413D59078B1E1BF0A4B0F1B4475CAE75F3E7B2605A763A13EF975A9F7F2E00FB815DD3yCh1E" TargetMode="External"/><Relationship Id="rId260" Type="http://schemas.openxmlformats.org/officeDocument/2006/relationships/hyperlink" Target="consultantplus://offline/ref=8B7066CC2245E1189439DED04D36355F86714D3C59078B1E1BF0A4B0F1B4475CAE75F3E4B3675A763A13EF975A9F7F2E00FB815DD3yCh1E" TargetMode="External"/><Relationship Id="rId281" Type="http://schemas.openxmlformats.org/officeDocument/2006/relationships/hyperlink" Target="consultantplus://offline/ref=8B7066CC2245E1189439DED04D36355F86714D3C59078B1E1BF0A4B0F1B4475CAE75F3E4B6625A763A13EF975A9F7F2E00FB815DD3yCh1E" TargetMode="External"/><Relationship Id="rId316" Type="http://schemas.openxmlformats.org/officeDocument/2006/relationships/hyperlink" Target="consultantplus://offline/ref=8B7066CC2245E1189439DED04D36355F86714D3C59078B1E1BF0A4B0F1B4475CAE75F3E2B5665A763A13EF975A9F7F2E00FB815DD3yCh1E" TargetMode="External"/><Relationship Id="rId337" Type="http://schemas.openxmlformats.org/officeDocument/2006/relationships/hyperlink" Target="consultantplus://offline/ref=8B7066CC2245E1189439DED04D36355F86714D3C59078B1E1BF0A4B0F1B4475CAE75F3E3B3615A763A13EF975A9F7F2E00FB815DD3yCh1E" TargetMode="External"/><Relationship Id="rId34" Type="http://schemas.openxmlformats.org/officeDocument/2006/relationships/hyperlink" Target="consultantplus://offline/ref=8B7066CC2245E1189439DED04D36355F8774413D59078B1E1BF0A4B0F1B4475CAE75F3E7B36451206B5CEECB1DCB6C2D02FB835ECFC1CA29yDhDE" TargetMode="External"/><Relationship Id="rId55" Type="http://schemas.openxmlformats.org/officeDocument/2006/relationships/hyperlink" Target="consultantplus://offline/ref=8B7066CC2245E1189439DED04D36355F8774413D59078B1E1BF0A4B0F1B4475CAE75F3E4B36F05732F02B7995880612D1DE7835FyDh3E" TargetMode="External"/><Relationship Id="rId76" Type="http://schemas.openxmlformats.org/officeDocument/2006/relationships/hyperlink" Target="consultantplus://offline/ref=8B7066CC2245E1189439DED04D36355F8774413D59078B1E1BF0A4B0F1B4475CAE75F3E2BB6F05732F02B7995880612D1DE7835FyDh3E" TargetMode="External"/><Relationship Id="rId97" Type="http://schemas.openxmlformats.org/officeDocument/2006/relationships/hyperlink" Target="consultantplus://offline/ref=8B7066CC2245E1189439DED04D36355F8070463A590C8B1E1BF0A4B0F1B4475CAE75F3E7B36459236A5CEECB1DCB6C2D02FB835ECFC1CA29yDhDE" TargetMode="External"/><Relationship Id="rId120" Type="http://schemas.openxmlformats.org/officeDocument/2006/relationships/hyperlink" Target="consultantplus://offline/ref=8B7066CC2245E1189439DED04D36355F8774413D59078B1E1BF0A4B0F1B4475CAE75F3E7B0655A763A13EF975A9F7F2E00FB815DD3yCh1E" TargetMode="External"/><Relationship Id="rId141" Type="http://schemas.openxmlformats.org/officeDocument/2006/relationships/hyperlink" Target="consultantplus://offline/ref=8B7066CC2245E1189439DED04D36355F8774413D59078B1E1BF0A4B0F1B4475CAE75F3E7B56C5A763A13EF975A9F7F2E00FB815DD3yCh1E" TargetMode="External"/><Relationship Id="rId358" Type="http://schemas.openxmlformats.org/officeDocument/2006/relationships/hyperlink" Target="consultantplus://offline/ref=8B7066CC2245E1189439DED04D36355F86714D3C59078B1E1BF0A4B0F1B4475CAE75F3E3BA665A763A13EF975A9F7F2E00FB815DD3yCh1E" TargetMode="External"/><Relationship Id="rId379" Type="http://schemas.openxmlformats.org/officeDocument/2006/relationships/hyperlink" Target="consultantplus://offline/ref=8B7066CC2245E1189439DED04D36355F86714D3C59078B1E1BF0A4B0F1B4475CAE75F3E7B36457293F06FECF549D603003E69D5FD1C1yCh8E" TargetMode="External"/><Relationship Id="rId7" Type="http://schemas.openxmlformats.org/officeDocument/2006/relationships/hyperlink" Target="consultantplus://offline/ref=8B7066CC2245E1189439DED04D36355F80704C3A510C8B1E1BF0A4B0F1B4475CAE75F3E4B6625A763A13EF975A9F7F2E00FB815DD3yCh1E" TargetMode="External"/><Relationship Id="rId162" Type="http://schemas.openxmlformats.org/officeDocument/2006/relationships/hyperlink" Target="consultantplus://offline/ref=8B7066CC2245E1189439DED04D36355F8774413D59078B1E1BF0A4B0F1B4475CAE75F3E7B36455236C5CEECB1DCB6C2D02FB835ECFC1CA29yDhDE" TargetMode="External"/><Relationship Id="rId183" Type="http://schemas.openxmlformats.org/officeDocument/2006/relationships/image" Target="media/image11.wmf"/><Relationship Id="rId218" Type="http://schemas.openxmlformats.org/officeDocument/2006/relationships/hyperlink" Target="consultantplus://offline/ref=8B7066CC2245E1189439DED04D36355F8071463D5A018B1E1BF0A4B0F1B4475CBC75ABEBB0654F226849B89A5By9hCE" TargetMode="External"/><Relationship Id="rId239" Type="http://schemas.openxmlformats.org/officeDocument/2006/relationships/hyperlink" Target="consultantplus://offline/ref=8B7066CC2245E1189439DED04D36355F86714D3C59078B1E1BF0A4B0F1B4475CAE75F3EEB36F05732F02B7995880612D1DE7835FyDh3E" TargetMode="External"/><Relationship Id="rId390" Type="http://schemas.openxmlformats.org/officeDocument/2006/relationships/hyperlink" Target="consultantplus://offline/ref=8B7066CC2245E1189439DED04D36355F86714D3C59078B1E1BF0A4B0F1B4475CAE75F3E7B16752293F06FECF549D603003E69D5FD1C1yCh8E" TargetMode="External"/><Relationship Id="rId404" Type="http://schemas.openxmlformats.org/officeDocument/2006/relationships/hyperlink" Target="consultantplus://offline/ref=8B7066CC2245E1189439DED04D36355F86714D3F500C8B1E1BF0A4B0F1B4475CAE75F3E7B36451246E5CEECB1DCB6C2D02FB835ECFC1CA29yDhDE" TargetMode="External"/><Relationship Id="rId425" Type="http://schemas.openxmlformats.org/officeDocument/2006/relationships/hyperlink" Target="consultantplus://offline/ref=8B7066CC2245E1189439DED04D36355F8775443D51058B1E1BF0A4B0F1B4475CAE75F3E7B3645122635CEECB1DCB6C2D02FB835ECFC1CA29yDhDE" TargetMode="External"/><Relationship Id="rId250" Type="http://schemas.openxmlformats.org/officeDocument/2006/relationships/hyperlink" Target="consultantplus://offline/ref=8B7066CC2245E1189439DED04D36355F86714D3C59078B1E1BF0A4B0F1B4475CAE75F3E7B3645A763A13EF975A9F7F2E00FB815DD3yCh1E" TargetMode="External"/><Relationship Id="rId271" Type="http://schemas.openxmlformats.org/officeDocument/2006/relationships/hyperlink" Target="consultantplus://offline/ref=8B7066CC2245E1189439DED04D36355F86714D3C59078B1E1BF0A4B0F1B4475CAE75F3E4B7645A763A13EF975A9F7F2E00FB815DD3yCh1E" TargetMode="External"/><Relationship Id="rId292" Type="http://schemas.openxmlformats.org/officeDocument/2006/relationships/hyperlink" Target="consultantplus://offline/ref=8B7066CC2245E1189439DED04D36355F86714D3C59078B1E1BF0A4B0F1B4475CAE75F3E4BB6D5A763A13EF975A9F7F2E00FB815DD3yCh1E" TargetMode="External"/><Relationship Id="rId306" Type="http://schemas.openxmlformats.org/officeDocument/2006/relationships/hyperlink" Target="consultantplus://offline/ref=8B7066CC2245E1189439DED04D36355F86714D3C59078B1E1BF0A4B0F1B4475CAE75F3E4B3675A763A13EF975A9F7F2E00FB815DD3yCh1E" TargetMode="External"/><Relationship Id="rId24" Type="http://schemas.openxmlformats.org/officeDocument/2006/relationships/hyperlink" Target="consultantplus://offline/ref=8B7066CC2245E1189439DED04D36355F87704C325B048B1E1BF0A4B0F1B4475CAE75F3E7B3645321695CEECB1DCB6C2D02FB835ECFC1CA29yDhDE" TargetMode="External"/><Relationship Id="rId45" Type="http://schemas.openxmlformats.org/officeDocument/2006/relationships/hyperlink" Target="consultantplus://offline/ref=8B7066CC2245E1189439DED04D36355F80704C3A510C8B1E1BF0A4B0F1B4475CBC75ABEBB0654F226849B89A5By9hCE" TargetMode="External"/><Relationship Id="rId66" Type="http://schemas.openxmlformats.org/officeDocument/2006/relationships/hyperlink" Target="consultantplus://offline/ref=8B7066CC2245E1189439DED04D36355F8774413D59078B1E1BF0A4B0F1B4475CAE75F3E7B36450226F5CEECB1DCB6C2D02FB835ECFC1CA29yDhDE" TargetMode="External"/><Relationship Id="rId87" Type="http://schemas.openxmlformats.org/officeDocument/2006/relationships/hyperlink" Target="consultantplus://offline/ref=8B7066CC2245E1189439DED04D36355F8774413D59078B1E1BF0A4B0F1B4475CAE75F3E0B76F05732F02B7995880612D1DE7835FyDh3E" TargetMode="External"/><Relationship Id="rId110" Type="http://schemas.openxmlformats.org/officeDocument/2006/relationships/hyperlink" Target="consultantplus://offline/ref=8B7066CC2245E1189439DED04D36355F8774413D59078B1E1BF0A4B0F1B4475CAE75F3E7B2625A763A13EF975A9F7F2E00FB815DD3yCh1E" TargetMode="External"/><Relationship Id="rId131" Type="http://schemas.openxmlformats.org/officeDocument/2006/relationships/hyperlink" Target="consultantplus://offline/ref=8B7066CC2245E1189439DED04D36355F8774413D59078B1E1BF0A4B0F1B4475CAE75F3E7B76D5A763A13EF975A9F7F2E00FB815DD3yCh1E" TargetMode="External"/><Relationship Id="rId327" Type="http://schemas.openxmlformats.org/officeDocument/2006/relationships/hyperlink" Target="consultantplus://offline/ref=8B7066CC2245E1189439DED04D36355F86714D3C59078B1E1BF0A4B0F1B4475CAE75F3E2BB655A763A13EF975A9F7F2E00FB815DD3yCh1E" TargetMode="External"/><Relationship Id="rId348" Type="http://schemas.openxmlformats.org/officeDocument/2006/relationships/hyperlink" Target="consultantplus://offline/ref=8B7066CC2245E1189439DED04D36355F86714D3C59078B1E1BF0A4B0F1B4475CAE75F3E3B7605A763A13EF975A9F7F2E00FB815DD3yCh1E" TargetMode="External"/><Relationship Id="rId369" Type="http://schemas.openxmlformats.org/officeDocument/2006/relationships/hyperlink" Target="consultantplus://offline/ref=8B7066CC2245E1189439DED04D36355F86714D3C59078B1E1BF0A4B0F1B4475CAE75F3EFB0675A763A13EF975A9F7F2E00FB815DD3yCh1E" TargetMode="External"/><Relationship Id="rId152" Type="http://schemas.openxmlformats.org/officeDocument/2006/relationships/hyperlink" Target="consultantplus://offline/ref=8B7066CC2245E1189439DED04D36355F8774413D59078B1E1BF0A4B0F1B4475CAE75F3E7BA675A763A13EF975A9F7F2E00FB815DD3yCh1E" TargetMode="External"/><Relationship Id="rId173" Type="http://schemas.openxmlformats.org/officeDocument/2006/relationships/image" Target="media/image1.wmf"/><Relationship Id="rId194" Type="http://schemas.openxmlformats.org/officeDocument/2006/relationships/hyperlink" Target="consultantplus://offline/ref=8B7066CC2245E1189439DED04D36355F8774413D59078B1E1BF0A4B0F1B4475CAE75F3E7B3645123685CEECB1DCB6C2D02FB835ECFC1CA29yDhDE" TargetMode="External"/><Relationship Id="rId208" Type="http://schemas.openxmlformats.org/officeDocument/2006/relationships/hyperlink" Target="consultantplus://offline/ref=8B7066CC2245E1189439DED04D36355F8774413D59078B1E1BF0A4B0F1B4475CAE75F3E7B3645123685CEECB1DCB6C2D02FB835ECFC1CA29yDhDE" TargetMode="External"/><Relationship Id="rId229" Type="http://schemas.openxmlformats.org/officeDocument/2006/relationships/hyperlink" Target="consultantplus://offline/ref=8B7066CC2245E1189439DED04D36355F80704C3A510C8B1E1BF0A4B0F1B4475CBC75ABEBB0654F226849B89A5By9hCE" TargetMode="External"/><Relationship Id="rId380" Type="http://schemas.openxmlformats.org/officeDocument/2006/relationships/hyperlink" Target="consultantplus://offline/ref=8B7066CC2245E1189439DED04D36355F86714D3C59078B1E1BF0A4B0F1B4475CAE75F3E7B36456293F06FECF549D603003E69D5FD1C1yCh8E" TargetMode="External"/><Relationship Id="rId415" Type="http://schemas.openxmlformats.org/officeDocument/2006/relationships/hyperlink" Target="consultantplus://offline/ref=8B7066CC2245E1189439DED04D36355F8772423B500C8B1E1BF0A4B0F1B4475CBC75ABEBB0654F226849B89A5By9hCE" TargetMode="External"/><Relationship Id="rId436" Type="http://schemas.openxmlformats.org/officeDocument/2006/relationships/hyperlink" Target="consultantplus://offline/ref=8B7066CC2245E1189439DED04D36355F86714D3E5D0C8B1E1BF0A4B0F1B4475CAE75F3E7B36450276B5CEECB1DCB6C2D02FB835ECFC1CA29yDhDE" TargetMode="External"/><Relationship Id="rId240" Type="http://schemas.openxmlformats.org/officeDocument/2006/relationships/hyperlink" Target="consultantplus://offline/ref=8B7066CC2245E1189439DED04D36355F86714D3C59078B1E1BF0A4B0F1B4475CAE75F3EEB36F05732F02B7995880612D1DE7835FyDh3E" TargetMode="External"/><Relationship Id="rId261" Type="http://schemas.openxmlformats.org/officeDocument/2006/relationships/hyperlink" Target="consultantplus://offline/ref=8B7066CC2245E1189439DED04D36355F8071463D5A018B1E1BF0A4B0F1B4475CBC75ABEBB0654F226849B89A5By9hCE" TargetMode="External"/><Relationship Id="rId14" Type="http://schemas.openxmlformats.org/officeDocument/2006/relationships/hyperlink" Target="consultantplus://offline/ref=8B7066CC2245E1189439DED04D36355F8772423B58008B1E1BF0A4B0F1B4475CAE75F3E7B36451236A5CEECB1DCB6C2D02FB835ECFC1CA29yDhDE" TargetMode="External"/><Relationship Id="rId35" Type="http://schemas.openxmlformats.org/officeDocument/2006/relationships/hyperlink" Target="consultantplus://offline/ref=8B7066CC2245E1189439DED04D36355F8774413D59078B1E1BF0A4B0F1B4475CAE75F3E7B36451206A5CEECB1DCB6C2D02FB835ECFC1CA29yDhDE" TargetMode="External"/><Relationship Id="rId56" Type="http://schemas.openxmlformats.org/officeDocument/2006/relationships/hyperlink" Target="consultantplus://offline/ref=8B7066CC2245E1189439DED04D36355F8774413D59078B1E1BF0A4B0F1B4475CAE75F3E4B46F05732F02B7995880612D1DE7835FyDh3E" TargetMode="External"/><Relationship Id="rId77" Type="http://schemas.openxmlformats.org/officeDocument/2006/relationships/hyperlink" Target="consultantplus://offline/ref=8B7066CC2245E1189439DED04D36355F8774413D59078B1E1BF0A4B0F1B4475CAE75F3E3B76F05732F02B7995880612D1DE7835FyDh3E" TargetMode="External"/><Relationship Id="rId100" Type="http://schemas.openxmlformats.org/officeDocument/2006/relationships/hyperlink" Target="consultantplus://offline/ref=8B7066CC2245E1189439DED04D36355F8774413D59078B1E1BF0A4B0F1B4475CAE75F3E7B3645221685CEECB1DCB6C2D02FB835ECFC1CA29yDhDE" TargetMode="External"/><Relationship Id="rId282" Type="http://schemas.openxmlformats.org/officeDocument/2006/relationships/hyperlink" Target="consultantplus://offline/ref=8B7066CC2245E1189439DED04D36355F86714D3C59078B1E1BF0A4B0F1B4475CAE75F3E4B6635A763A13EF975A9F7F2E00FB815DD3yCh1E" TargetMode="External"/><Relationship Id="rId317" Type="http://schemas.openxmlformats.org/officeDocument/2006/relationships/hyperlink" Target="consultantplus://offline/ref=8B7066CC2245E1189439DED04D36355F86714D3C59078B1E1BF0A4B0F1B4475CAE75F3E2B4605A763A13EF975A9F7F2E00FB815DD3yCh1E" TargetMode="External"/><Relationship Id="rId338" Type="http://schemas.openxmlformats.org/officeDocument/2006/relationships/hyperlink" Target="consultantplus://offline/ref=8B7066CC2245E1189439DED04D36355F86714D3C59078B1E1BF0A4B0F1B4475CAE75F3E3B3625A763A13EF975A9F7F2E00FB815DD3yCh1E" TargetMode="External"/><Relationship Id="rId359" Type="http://schemas.openxmlformats.org/officeDocument/2006/relationships/hyperlink" Target="consultantplus://offline/ref=8B7066CC2245E1189439DED04D36355F86714D3C59078B1E1BF0A4B0F1B4475CAE75F3E3BA6D5A763A13EF975A9F7F2E00FB815DD3yCh1E" TargetMode="External"/><Relationship Id="rId8" Type="http://schemas.openxmlformats.org/officeDocument/2006/relationships/hyperlink" Target="consultantplus://offline/ref=8B7066CC2245E1189439DED04D36355F80704C3A510C8B1E1BF0A4B0F1B4475CAE75F3E7B364562B685CEECB1DCB6C2D02FB835ECFC1CA29yDhDE" TargetMode="External"/><Relationship Id="rId98" Type="http://schemas.openxmlformats.org/officeDocument/2006/relationships/hyperlink" Target="consultantplus://offline/ref=8B7066CC2245E1189439DED04D36355F8774413D59078B1E1BF0A4B0F1B4475CAE75F3E7B3645221695CEECB1DCB6C2D02FB835ECFC1CA29yDhDE" TargetMode="External"/><Relationship Id="rId121" Type="http://schemas.openxmlformats.org/officeDocument/2006/relationships/hyperlink" Target="consultantplus://offline/ref=8B7066CC2245E1189439DED04D36355F8774413D59078B1E1BF0A4B0F1B4475CAE75F3E7B0665A763A13EF975A9F7F2E00FB815DD3yCh1E" TargetMode="External"/><Relationship Id="rId142" Type="http://schemas.openxmlformats.org/officeDocument/2006/relationships/hyperlink" Target="consultantplus://offline/ref=8B7066CC2245E1189439DED04D36355F8774413D59078B1E1BF0A4B0F1B4475CAE75F3E7B4645A763A13EF975A9F7F2E00FB815DD3yCh1E" TargetMode="External"/><Relationship Id="rId163" Type="http://schemas.openxmlformats.org/officeDocument/2006/relationships/hyperlink" Target="consultantplus://offline/ref=8B7066CC2245E1189439DED04D36355F8774413D59078B1E1BF0A4B0F1B4475CAE75F3E7B3645523625CEECB1DCB6C2D02FB835ECFC1CA29yDhDE" TargetMode="External"/><Relationship Id="rId184" Type="http://schemas.openxmlformats.org/officeDocument/2006/relationships/image" Target="media/image12.wmf"/><Relationship Id="rId219" Type="http://schemas.openxmlformats.org/officeDocument/2006/relationships/hyperlink" Target="consultantplus://offline/ref=8B7066CC2245E1189439DED04D36355F86714D3C59078B1E1BF0A4B0F1B4475CAE75F3E7B46F05732F02B7995880612D1DE7835FyDh3E" TargetMode="External"/><Relationship Id="rId370" Type="http://schemas.openxmlformats.org/officeDocument/2006/relationships/hyperlink" Target="consultantplus://offline/ref=8B7066CC2245E1189439DED04D36355F86714D3C59078B1E1BF0A4B0F1B4475CAE75F3EFB6625A763A13EF975A9F7F2E00FB815DD3yCh1E" TargetMode="External"/><Relationship Id="rId391" Type="http://schemas.openxmlformats.org/officeDocument/2006/relationships/hyperlink" Target="consultantplus://offline/ref=8B7066CC2245E1189439DED04D36355F86714D3C59078B1E1BF0A4B0F1B4475CAE75F3E7B16256293F06FECF549D603003E69D5FD1C1yCh8E" TargetMode="External"/><Relationship Id="rId405" Type="http://schemas.openxmlformats.org/officeDocument/2006/relationships/hyperlink" Target="consultantplus://offline/ref=8B7066CC2245E1189439DED04D36355F86714D3F500C8B1E1BF0A4B0F1B4475CAE75F3E7B36451246D5CEECB1DCB6C2D02FB835ECFC1CA29yDhDE" TargetMode="External"/><Relationship Id="rId426" Type="http://schemas.openxmlformats.org/officeDocument/2006/relationships/hyperlink" Target="consultantplus://offline/ref=8B7066CC2245E1189439DED04D36355F8573453D5E068B1E1BF0A4B0F1B4475CAE75F3E7B36451236A5CEECB1DCB6C2D02FB835ECFC1CA29yDhDE" TargetMode="External"/><Relationship Id="rId230" Type="http://schemas.openxmlformats.org/officeDocument/2006/relationships/hyperlink" Target="consultantplus://offline/ref=8B7066CC2245E1189439DED04D36355F86714D3C59078B1E1BF0A4B0F1B4475CAE75F3E2B46F05732F02B7995880612D1DE7835FyDh3E" TargetMode="External"/><Relationship Id="rId251" Type="http://schemas.openxmlformats.org/officeDocument/2006/relationships/hyperlink" Target="consultantplus://offline/ref=8B7066CC2245E1189439DED04D36355F86714D3C59078B1E1BF0A4B0F1B4475CAE75F3E7B3655A763A13EF975A9F7F2E00FB815DD3yCh1E" TargetMode="External"/><Relationship Id="rId25" Type="http://schemas.openxmlformats.org/officeDocument/2006/relationships/hyperlink" Target="consultantplus://offline/ref=8B7066CC2245E1189439DED04D36355F87704C325B048B1E1BF0A4B0F1B4475CAE75F3E7B36451216D5CEECB1DCB6C2D02FB835ECFC1CA29yDhDE" TargetMode="External"/><Relationship Id="rId46" Type="http://schemas.openxmlformats.org/officeDocument/2006/relationships/hyperlink" Target="consultantplus://offline/ref=8B7066CC2245E1189439DED04D36355F8774413D59078B1E1BF0A4B0F1B4475CAE75F3E7B3645123685CEECB1DCB6C2D02FB835ECFC1CA29yDhDE" TargetMode="External"/><Relationship Id="rId67" Type="http://schemas.openxmlformats.org/officeDocument/2006/relationships/hyperlink" Target="consultantplus://offline/ref=8B7066CC2245E1189439DED04D36355F8774413D59078B1E1BF0A4B0F1B4475CAE75F3E7B36450236E5CEECB1DCB6C2D02FB835ECFC1CA29yDhDE" TargetMode="External"/><Relationship Id="rId272" Type="http://schemas.openxmlformats.org/officeDocument/2006/relationships/hyperlink" Target="consultantplus://offline/ref=8B7066CC2245E1189439DED04D36355F86714D3C59078B1E1BF0A4B0F1B4475CAE75F3E4B0625A763A13EF975A9F7F2E00FB815DD3yCh1E" TargetMode="External"/><Relationship Id="rId293" Type="http://schemas.openxmlformats.org/officeDocument/2006/relationships/hyperlink" Target="consultantplus://offline/ref=8B7066CC2245E1189439DED04D36355F86714D3C59078B1E1BF0A4B0F1B4475CAE75F3E4BA615A763A13EF975A9F7F2E00FB815DD3yCh1E" TargetMode="External"/><Relationship Id="rId307" Type="http://schemas.openxmlformats.org/officeDocument/2006/relationships/hyperlink" Target="consultantplus://offline/ref=8B7066CC2245E1189439DED04D36355F86714D3C59078B1E1BF0A4B0F1B4475CAE75F3E5B4625A763A13EF975A9F7F2E00FB815DD3yCh1E" TargetMode="External"/><Relationship Id="rId328" Type="http://schemas.openxmlformats.org/officeDocument/2006/relationships/hyperlink" Target="consultantplus://offline/ref=8B7066CC2245E1189439DED04D36355F80704C3A510C8B1E1BF0A4B0F1B4475CBC75ABEBB0654F226849B89A5By9hCE" TargetMode="External"/><Relationship Id="rId349" Type="http://schemas.openxmlformats.org/officeDocument/2006/relationships/hyperlink" Target="consultantplus://offline/ref=8B7066CC2245E1189439DED04D36355F86714D3C59078B1E1BF0A4B0F1B4475CAE75F3E3B6655A763A13EF975A9F7F2E00FB815DD3yCh1E" TargetMode="External"/><Relationship Id="rId88" Type="http://schemas.openxmlformats.org/officeDocument/2006/relationships/hyperlink" Target="consultantplus://offline/ref=8B7066CC2245E1189439DED04D36355F8774413D59078B1E1BF0A4B0F1B4475CAE75F3E7B3645123685CEECB1DCB6C2D02FB835ECFC1CA29yDhDE" TargetMode="External"/><Relationship Id="rId111" Type="http://schemas.openxmlformats.org/officeDocument/2006/relationships/hyperlink" Target="consultantplus://offline/ref=8B7066CC2245E1189439DED04D36355F8774413D59078B1E1BF0A4B0F1B4475CAE75F3E7B2635A763A13EF975A9F7F2E00FB815DD3yCh1E" TargetMode="External"/><Relationship Id="rId132" Type="http://schemas.openxmlformats.org/officeDocument/2006/relationships/hyperlink" Target="consultantplus://offline/ref=8B7066CC2245E1189439DED04D36355F8775473E50028B1E1BF0A4B0F1B4475CAE75F3E7B3645123685CEECB1DCB6C2D02FB835ECFC1CA29yDhDE" TargetMode="External"/><Relationship Id="rId153" Type="http://schemas.openxmlformats.org/officeDocument/2006/relationships/hyperlink" Target="consultantplus://offline/ref=8B7066CC2245E1189439DED04D36355F8774413D59078B1E1BF0A4B0F1B4475CAE75F3E7BA625A763A13EF975A9F7F2E00FB815DD3yCh1E" TargetMode="External"/><Relationship Id="rId174" Type="http://schemas.openxmlformats.org/officeDocument/2006/relationships/image" Target="media/image2.wmf"/><Relationship Id="rId195" Type="http://schemas.openxmlformats.org/officeDocument/2006/relationships/hyperlink" Target="consultantplus://offline/ref=8B7066CC2245E1189439DED04D36355F8071463B580C8B1E1BF0A4B0F1B4475CBC75ABEBB0654F226849B89A5By9hCE" TargetMode="External"/><Relationship Id="rId209" Type="http://schemas.openxmlformats.org/officeDocument/2006/relationships/hyperlink" Target="consultantplus://offline/ref=8B7066CC2245E1189439DED04D36355F8071463D5B038B1E1BF0A4B0F1B4475CAE75F3E1B2665A763A13EF975A9F7F2E00FB815DD3yCh1E" TargetMode="External"/><Relationship Id="rId360" Type="http://schemas.openxmlformats.org/officeDocument/2006/relationships/hyperlink" Target="consultantplus://offline/ref=8B7066CC2245E1189439DED04D36355F86714D3C59078B1E1BF0A4B0F1B4475CAE75F3E3BA615A763A13EF975A9F7F2E00FB815DD3yCh1E" TargetMode="External"/><Relationship Id="rId381" Type="http://schemas.openxmlformats.org/officeDocument/2006/relationships/hyperlink" Target="consultantplus://offline/ref=8B7066CC2245E1189439DED04D36355F86714D3C59078B1E1BF0A4B0F1B4475CAE75F3E7B3655526695CEECB1DCB6C2D02FB835ECFC1CA29yDhDE" TargetMode="External"/><Relationship Id="rId416" Type="http://schemas.openxmlformats.org/officeDocument/2006/relationships/hyperlink" Target="consultantplus://offline/ref=8B7066CC2245E1189439DED04D36355F8772423B500C8B1E1BF0A4B0F1B4475CAE75F3E7B36451236A5CEECB1DCB6C2D02FB835ECFC1CA29yDhDE" TargetMode="External"/><Relationship Id="rId220" Type="http://schemas.openxmlformats.org/officeDocument/2006/relationships/hyperlink" Target="consultantplus://offline/ref=8B7066CC2245E1189439DED04D36355F86714D3C59078B1E1BF0A4B0F1B4475CAE75F3E4B83000663E5AB99B479E623001E581y5hFE" TargetMode="External"/><Relationship Id="rId241" Type="http://schemas.openxmlformats.org/officeDocument/2006/relationships/hyperlink" Target="consultantplus://offline/ref=8B7066CC2245E1189439DED04D36355F86714D3C59078B1E1BF0A4B0F1B4475CAE75F3EEB26F05732F02B7995880612D1DE7835FyDh3E" TargetMode="External"/><Relationship Id="rId437" Type="http://schemas.openxmlformats.org/officeDocument/2006/relationships/fontTable" Target="fontTable.xml"/><Relationship Id="rId15" Type="http://schemas.openxmlformats.org/officeDocument/2006/relationships/hyperlink" Target="consultantplus://offline/ref=8B7066CC2245E1189439DED04D36355F8070463959068B1E1BF0A4B0F1B4475CAE75F3E7B3645123685CEECB1DCB6C2D02FB835ECFC1CA29yDhDE" TargetMode="External"/><Relationship Id="rId36" Type="http://schemas.openxmlformats.org/officeDocument/2006/relationships/hyperlink" Target="consultantplus://offline/ref=8B7066CC2245E1189439DED04D36355F8774413D59078B1E1BF0A4B0F1B4475CAE75F3E7B3645120695CEECB1DCB6C2D02FB835ECFC1CA29yDhDE" TargetMode="External"/><Relationship Id="rId57" Type="http://schemas.openxmlformats.org/officeDocument/2006/relationships/hyperlink" Target="consultantplus://offline/ref=8B7066CC2245E1189439DED04D36355F80704C3A510C8B1E1BF0A4B0F1B4475CBC75ABEBB0654F226849B89A5By9hCE" TargetMode="External"/><Relationship Id="rId262" Type="http://schemas.openxmlformats.org/officeDocument/2006/relationships/hyperlink" Target="consultantplus://offline/ref=8B7066CC2245E1189439DED04D36355F86714D3C59078B1E1BF0A4B0F1B4475CAE75F3E4B3675A763A13EF975A9F7F2E00FB815DD3yCh1E" TargetMode="External"/><Relationship Id="rId283" Type="http://schemas.openxmlformats.org/officeDocument/2006/relationships/hyperlink" Target="consultantplus://offline/ref=8B7066CC2245E1189439DED04D36355F86714D3C59078B1E1BF0A4B0F1B4475CAE75F3E4B66D5A763A13EF975A9F7F2E00FB815DD3yCh1E" TargetMode="External"/><Relationship Id="rId318" Type="http://schemas.openxmlformats.org/officeDocument/2006/relationships/hyperlink" Target="consultantplus://offline/ref=8B7066CC2245E1189439DED04D36355F86714D3C59078B1E1BF0A4B0F1B4475CAE75F3E2B4625A763A13EF975A9F7F2E00FB815DD3yCh1E" TargetMode="External"/><Relationship Id="rId339" Type="http://schemas.openxmlformats.org/officeDocument/2006/relationships/hyperlink" Target="consultantplus://offline/ref=8B7066CC2245E1189439DED04D36355F86714D3C59078B1E1BF0A4B0F1B4475CAE75F3E3B36C5A763A13EF975A9F7F2E00FB815DD3yCh1E" TargetMode="External"/><Relationship Id="rId78" Type="http://schemas.openxmlformats.org/officeDocument/2006/relationships/hyperlink" Target="consultantplus://offline/ref=8B7066CC2245E1189439DED04D36355F8774413D59078B1E1BF0A4B0F1B4475CAE75F3E3B66F05732F02B7995880612D1DE7835FyDh3E" TargetMode="External"/><Relationship Id="rId99" Type="http://schemas.openxmlformats.org/officeDocument/2006/relationships/hyperlink" Target="consultantplus://offline/ref=8B7066CC2245E1189439DED04D36355F8774413D59078B1E1BF0A4B0F1B4475CAE75F3E7B3645221695CEECB1DCB6C2D02FB835ECFC1CA29yDhDE" TargetMode="External"/><Relationship Id="rId101" Type="http://schemas.openxmlformats.org/officeDocument/2006/relationships/hyperlink" Target="consultantplus://offline/ref=8B7066CC2245E1189439DED04D36355F8774413D59078B1E1BF0A4B0F1B4475CAE75F3E7B36452216E5CEECB1DCB6C2D02FB835ECFC1CA29yDhDE" TargetMode="External"/><Relationship Id="rId122" Type="http://schemas.openxmlformats.org/officeDocument/2006/relationships/hyperlink" Target="consultantplus://offline/ref=8B7066CC2245E1189439DED04D36355F8774413D59078B1E1BF0A4B0F1B4475CAE75F3E7B0675A763A13EF975A9F7F2E00FB815DD3yCh1E" TargetMode="External"/><Relationship Id="rId143" Type="http://schemas.openxmlformats.org/officeDocument/2006/relationships/hyperlink" Target="consultantplus://offline/ref=8B7066CC2245E1189439DED04D36355F8774413D59078B1E1BF0A4B0F1B4475CAE75F3E7B4665A763A13EF975A9F7F2E00FB815DD3yCh1E" TargetMode="External"/><Relationship Id="rId164" Type="http://schemas.openxmlformats.org/officeDocument/2006/relationships/hyperlink" Target="consultantplus://offline/ref=8B7066CC2245E1189439DED04D36355F8774413D59078B1E1BF0A4B0F1B4475CAE75F3E7B36455206B5CEECB1DCB6C2D02FB835ECFC1CA29yDhDE" TargetMode="External"/><Relationship Id="rId185" Type="http://schemas.openxmlformats.org/officeDocument/2006/relationships/image" Target="media/image13.wmf"/><Relationship Id="rId350" Type="http://schemas.openxmlformats.org/officeDocument/2006/relationships/hyperlink" Target="consultantplus://offline/ref=8B7066CC2245E1189439DED04D36355F86714D3C59078B1E1BF0A4B0F1B4475CAE75F3E3B6625A763A13EF975A9F7F2E00FB815DD3yCh1E" TargetMode="External"/><Relationship Id="rId371" Type="http://schemas.openxmlformats.org/officeDocument/2006/relationships/hyperlink" Target="consultantplus://offline/ref=8B7066CC2245E1189439DED04D36355F86714D3C59078B1E1BF0A4B0F1B4475CAE75F3EFB66D5A763A13EF975A9F7F2E00FB815DD3yCh1E" TargetMode="External"/><Relationship Id="rId406" Type="http://schemas.openxmlformats.org/officeDocument/2006/relationships/hyperlink" Target="consultantplus://offline/ref=8B7066CC2245E1189439DED04D36355F86714D3F500C8B1E1BF0A4B0F1B4475CAE75F3E7B3645124685CEECB1DCB6C2D02FB835ECFC1CA29yDhDE" TargetMode="External"/><Relationship Id="rId9" Type="http://schemas.openxmlformats.org/officeDocument/2006/relationships/hyperlink" Target="consultantplus://offline/ref=8B7066CC2245E1189439DED04D36355F8070463959068B1E1BF0A4B0F1B4475CAE75F3E7B3645123685CEECB1DCB6C2D02FB835ECFC1CA29yDhDE" TargetMode="External"/><Relationship Id="rId210" Type="http://schemas.openxmlformats.org/officeDocument/2006/relationships/hyperlink" Target="consultantplus://offline/ref=8B7066CC2245E1189439DED04D36355F86714D3C59078B1E1BF0A4B0F1B4475CBC75ABEBB0654F226849B89A5By9hCE" TargetMode="External"/><Relationship Id="rId392" Type="http://schemas.openxmlformats.org/officeDocument/2006/relationships/hyperlink" Target="consultantplus://offline/ref=8B7066CC2245E1189439DED04D36355F86714D3C59078B1E1BF0A4B0F1B4475CAE75F3E7B16C58293F06FECF549D603003E69D5FD1C1yCh8E" TargetMode="External"/><Relationship Id="rId427" Type="http://schemas.openxmlformats.org/officeDocument/2006/relationships/hyperlink" Target="consultantplus://offline/ref=8B7066CC2245E1189439DED04D36355F8574473C59008B1E1BF0A4B0F1B4475CBC75ABEBB0654F226849B89A5By9hCE" TargetMode="External"/><Relationship Id="rId26" Type="http://schemas.openxmlformats.org/officeDocument/2006/relationships/hyperlink" Target="consultantplus://offline/ref=8B7066CC2245E1189439DED04D36355F87704C325B048B1E1BF0A4B0F1B4475CAE75F3E7B36453276F5CEECB1DCB6C2D02FB835ECFC1CA29yDhDE" TargetMode="External"/><Relationship Id="rId231" Type="http://schemas.openxmlformats.org/officeDocument/2006/relationships/hyperlink" Target="consultantplus://offline/ref=8B7066CC2245E1189439DED04D36355F86714D3C59078B1E1BF0A4B0F1B4475CAE75F3E2BA6F05732F02B7995880612D1DE7835FyDh3E" TargetMode="External"/><Relationship Id="rId252" Type="http://schemas.openxmlformats.org/officeDocument/2006/relationships/hyperlink" Target="consultantplus://offline/ref=8B7066CC2245E1189439DED04D36355F86714D3C59078B1E1BF0A4B0F1B4475CAE75F3E7B3665A763A13EF975A9F7F2E00FB815DD3yCh1E" TargetMode="External"/><Relationship Id="rId273" Type="http://schemas.openxmlformats.org/officeDocument/2006/relationships/hyperlink" Target="consultantplus://offline/ref=8B7066CC2245E1189439DED04D36355F80704C3A510C8B1E1BF0A4B0F1B4475CBC75ABEBB0654F226849B89A5By9hCE" TargetMode="External"/><Relationship Id="rId294" Type="http://schemas.openxmlformats.org/officeDocument/2006/relationships/hyperlink" Target="consultantplus://offline/ref=8B7066CC2245E1189439DED04D36355F86714D3C59078B1E1BF0A4B0F1B4475CAE75F3E4BA635A763A13EF975A9F7F2E00FB815DD3yCh1E" TargetMode="External"/><Relationship Id="rId308" Type="http://schemas.openxmlformats.org/officeDocument/2006/relationships/hyperlink" Target="consultantplus://offline/ref=8B7066CC2245E1189439DED04D36355F86714D3C59078B1E1BF0A4B0F1B4475CAE75F3E2B1645A763A13EF975A9F7F2E00FB815DD3yCh1E" TargetMode="External"/><Relationship Id="rId329" Type="http://schemas.openxmlformats.org/officeDocument/2006/relationships/hyperlink" Target="consultantplus://offline/ref=8B7066CC2245E1189439DED04D36355F8070463959068B1E1BF0A4B0F1B4475CAE75F3E7B3645123685CEECB1DCB6C2D02FB835ECFC1CA29yDhDE" TargetMode="External"/><Relationship Id="rId47" Type="http://schemas.openxmlformats.org/officeDocument/2006/relationships/hyperlink" Target="consultantplus://offline/ref=8B7066CC2245E1189439DED04D36355F8774413D59078B1E1BF0A4B0F1B4475CAE75F3E7B3645126685CEECB1DCB6C2D02FB835ECFC1CA29yDhDE" TargetMode="External"/><Relationship Id="rId68" Type="http://schemas.openxmlformats.org/officeDocument/2006/relationships/hyperlink" Target="consultantplus://offline/ref=8B7066CC2245E1189439DED04D36355F8774413D59078B1E1BF0A4B0F1B4475CAE75F3E2B16F05732F02B7995880612D1DE7835FyDh3E" TargetMode="External"/><Relationship Id="rId89" Type="http://schemas.openxmlformats.org/officeDocument/2006/relationships/hyperlink" Target="consultantplus://offline/ref=8B7066CC2245E1189439DED04D36355F8775473E50028B1E1BF0A4B0F1B4475CAE75F3E7B3645123685CEECB1DCB6C2D02FB835ECFC1CA29yDhDE" TargetMode="External"/><Relationship Id="rId112" Type="http://schemas.openxmlformats.org/officeDocument/2006/relationships/hyperlink" Target="consultantplus://offline/ref=8B7066CC2245E1189439DED04D36355F8774413D59078B1E1BF0A4B0F1B4475CAE75F3E7B26D5A763A13EF975A9F7F2E00FB815DD3yCh1E" TargetMode="External"/><Relationship Id="rId133" Type="http://schemas.openxmlformats.org/officeDocument/2006/relationships/hyperlink" Target="consultantplus://offline/ref=8B7066CC2245E1189439DED04D36355F8774413D59078B1E1BF0A4B0F1B4475CAE75F3E7B06C5A763A13EF975A9F7F2E00FB815DD3yCh1E" TargetMode="External"/><Relationship Id="rId154" Type="http://schemas.openxmlformats.org/officeDocument/2006/relationships/hyperlink" Target="consultantplus://offline/ref=8B7066CC2245E1189439DED04D36355F8774413D59078B1E1BF0A4B0F1B4475CAE75F3E7B5635A763A13EF975A9F7F2E00FB815DD3yCh1E" TargetMode="External"/><Relationship Id="rId175" Type="http://schemas.openxmlformats.org/officeDocument/2006/relationships/image" Target="media/image3.wmf"/><Relationship Id="rId340" Type="http://schemas.openxmlformats.org/officeDocument/2006/relationships/hyperlink" Target="consultantplus://offline/ref=8B7066CC2245E1189439DED04D36355F86714D3C59078B1E1BF0A4B0F1B4475CAE75F3E3B2655A763A13EF975A9F7F2E00FB815DD3yCh1E" TargetMode="External"/><Relationship Id="rId361" Type="http://schemas.openxmlformats.org/officeDocument/2006/relationships/hyperlink" Target="consultantplus://offline/ref=8B7066CC2245E1189439DED04D36355F86714D3C59078B1E1BF0A4B0F1B4475CAE75F3E0B3615A763A13EF975A9F7F2E00FB815DD3yCh1E" TargetMode="External"/><Relationship Id="rId196" Type="http://schemas.openxmlformats.org/officeDocument/2006/relationships/hyperlink" Target="consultantplus://offline/ref=8B7066CC2245E1189439DED04D36355F8071463B580C8B1E1BF0A4B0F1B4475CBC75ABEBB0654F226849B89A5By9hCE" TargetMode="External"/><Relationship Id="rId200" Type="http://schemas.openxmlformats.org/officeDocument/2006/relationships/hyperlink" Target="consultantplus://offline/ref=8B7066CC2245E1189439DED04D36355F8774413D59078B1E1BF0A4B0F1B4475CAE75F3E5B3635A763A13EF975A9F7F2E00FB815DD3yCh1E" TargetMode="External"/><Relationship Id="rId382" Type="http://schemas.openxmlformats.org/officeDocument/2006/relationships/hyperlink" Target="consultantplus://offline/ref=8B7066CC2245E1189439DED04D36355F86714D3C59078B1E1BF0A4B0F1B4475CAE75F3E7B36C51293F06FECF549D603003E69D5FD1C1yCh8E" TargetMode="External"/><Relationship Id="rId417" Type="http://schemas.openxmlformats.org/officeDocument/2006/relationships/hyperlink" Target="consultantplus://offline/ref=8B7066CC2245E1189439DED04D36355F8772423B500C8B1E1BF0A4B0F1B4475CAE75F3E7B3645120625CEECB1DCB6C2D02FB835ECFC1CA29yDhDE" TargetMode="External"/><Relationship Id="rId438" Type="http://schemas.openxmlformats.org/officeDocument/2006/relationships/theme" Target="theme/theme1.xml"/><Relationship Id="rId16" Type="http://schemas.openxmlformats.org/officeDocument/2006/relationships/hyperlink" Target="consultantplus://offline/ref=8B7066CC2245E1189439DED04D36355F8070463959068B1E1BF0A4B0F1B4475CAE75F3E7B3645123685CEECB1DCB6C2D02FB835ECFC1CA29yDhDE" TargetMode="External"/><Relationship Id="rId221" Type="http://schemas.openxmlformats.org/officeDocument/2006/relationships/hyperlink" Target="consultantplus://offline/ref=8B7066CC2245E1189439DED04D36355F86714D3C59078B1E1BF0A4B0F1B4475CAE75F3E4B66F05732F02B7995880612D1DE7835FyDh3E" TargetMode="External"/><Relationship Id="rId242" Type="http://schemas.openxmlformats.org/officeDocument/2006/relationships/hyperlink" Target="consultantplus://offline/ref=8B7066CC2245E1189439DED04D36355F86714D3C59078B1E1BF0A4B0F1B4475CAE75F3EEB76F05732F02B7995880612D1DE7835FyDh3E" TargetMode="External"/><Relationship Id="rId263" Type="http://schemas.openxmlformats.org/officeDocument/2006/relationships/hyperlink" Target="consultantplus://offline/ref=8B7066CC2245E1189439DED04D36355F86714D3C59078B1E1BF0A4B0F1B4475CAE75F3E4B1665A763A13EF975A9F7F2E00FB815DD3yCh1E" TargetMode="External"/><Relationship Id="rId284" Type="http://schemas.openxmlformats.org/officeDocument/2006/relationships/hyperlink" Target="consultantplus://offline/ref=8B7066CC2245E1189439DED04D36355F86714D3C59078B1E1BF0A4B0F1B4475CAE75F3E4B5665A763A13EF975A9F7F2E00FB815DD3yCh1E" TargetMode="External"/><Relationship Id="rId319" Type="http://schemas.openxmlformats.org/officeDocument/2006/relationships/hyperlink" Target="consultantplus://offline/ref=8B7066CC2245E1189439DED04D36355F86714D3C59078B1E1BF0A4B0F1B4475CAE75F3E2B4635A763A13EF975A9F7F2E00FB815DD3yCh1E" TargetMode="External"/><Relationship Id="rId37" Type="http://schemas.openxmlformats.org/officeDocument/2006/relationships/hyperlink" Target="consultantplus://offline/ref=8B7066CC2245E1189439DED04D36355F8774413D59078B1E1BF0A4B0F1B4475CAE75F3E5B83000663E5AB99B479E623001E581y5hFE" TargetMode="External"/><Relationship Id="rId58" Type="http://schemas.openxmlformats.org/officeDocument/2006/relationships/hyperlink" Target="consultantplus://offline/ref=8B7066CC2245E1189439DED04D36355F8774413D59078B1E1BF0A4B0F1B4475CAE75F3E4BB6F05732F02B7995880612D1DE7835FyDh3E" TargetMode="External"/><Relationship Id="rId79" Type="http://schemas.openxmlformats.org/officeDocument/2006/relationships/hyperlink" Target="consultantplus://offline/ref=8B7066CC2245E1189439DED04D36355F8774413D59078B1E1BF0A4B0F1B4475CAE75F3E7B364502A6C5CEECB1DCB6C2D02FB835ECFC1CA29yDhDE" TargetMode="External"/><Relationship Id="rId102" Type="http://schemas.openxmlformats.org/officeDocument/2006/relationships/hyperlink" Target="consultantplus://offline/ref=8B7066CC2245E1189439DED04D36355F8774413D59078B1E1BF0A4B0F1B4475CAE75F3E7B36452216D5CEECB1DCB6C2D02FB835ECFC1CA29yDhDE" TargetMode="External"/><Relationship Id="rId123" Type="http://schemas.openxmlformats.org/officeDocument/2006/relationships/hyperlink" Target="consultantplus://offline/ref=8B7066CC2245E1189439DED04D36355F8774413D59078B1E1BF0A4B0F1B4475CAE75F3E7B0675A763A13EF975A9F7F2E00FB815DD3yCh1E" TargetMode="External"/><Relationship Id="rId144" Type="http://schemas.openxmlformats.org/officeDocument/2006/relationships/hyperlink" Target="consultantplus://offline/ref=8B7066CC2245E1189439DED04D36355F8774413D59078B1E1BF0A4B0F1B4475CAE75F3E7B46D5A763A13EF975A9F7F2E00FB815DD3yCh1E" TargetMode="External"/><Relationship Id="rId330" Type="http://schemas.openxmlformats.org/officeDocument/2006/relationships/hyperlink" Target="consultantplus://offline/ref=8B7066CC2245E1189439DED04D36355F86714D3C59078B1E1BF0A4B0F1B4475CAE75F3E2BB6C5A763A13EF975A9F7F2E00FB815DD3yCh1E" TargetMode="External"/><Relationship Id="rId90" Type="http://schemas.openxmlformats.org/officeDocument/2006/relationships/hyperlink" Target="consultantplus://offline/ref=8B7066CC2245E1189439DED04D36355F8774413D59078B1E1BF0A4B0F1B4475CAE75F3E7B3645320635CEECB1DCB6C2D02FB835ECFC1CA29yDhDE" TargetMode="External"/><Relationship Id="rId165" Type="http://schemas.openxmlformats.org/officeDocument/2006/relationships/hyperlink" Target="consultantplus://offline/ref=8B7066CC2245E1189439DED04D36355F8774413D59078B1E1BF0A4B0F1B4475CAE75F3E4B2635A763A13EF975A9F7F2E00FB815DD3yCh1E" TargetMode="External"/><Relationship Id="rId186" Type="http://schemas.openxmlformats.org/officeDocument/2006/relationships/image" Target="media/image14.wmf"/><Relationship Id="rId351" Type="http://schemas.openxmlformats.org/officeDocument/2006/relationships/hyperlink" Target="consultantplus://offline/ref=8B7066CC2245E1189439DED04D36355F86714D3C59078B1E1BF0A4B0F1B4475CAE75F3E3B66C5A763A13EF975A9F7F2E00FB815DD3yCh1E" TargetMode="External"/><Relationship Id="rId372" Type="http://schemas.openxmlformats.org/officeDocument/2006/relationships/hyperlink" Target="consultantplus://offline/ref=8B7066CC2245E1189439DED04D36355F86714D3C59078B1E1BF0A4B0F1B4475CAE75F3EFB5665A763A13EF975A9F7F2E00FB815DD3yCh1E" TargetMode="External"/><Relationship Id="rId393" Type="http://schemas.openxmlformats.org/officeDocument/2006/relationships/hyperlink" Target="consultantplus://offline/ref=8B7066CC2245E1189439DED04D36355F86714D3C59078B1E1BF0A4B0F1B4475CAE75F3E7B36554226C5CEECB1DCB6C2D02FB835ECFC1CA29yDhDE" TargetMode="External"/><Relationship Id="rId407" Type="http://schemas.openxmlformats.org/officeDocument/2006/relationships/hyperlink" Target="consultantplus://offline/ref=8B7066CC2245E1189439DED04D36355F86714D3F500C8B1E1BF0A4B0F1B4475CAE75F3E7B3645124635CEECB1DCB6C2D02FB835ECFC1CA29yDhDE" TargetMode="External"/><Relationship Id="rId428" Type="http://schemas.openxmlformats.org/officeDocument/2006/relationships/hyperlink" Target="consultantplus://offline/ref=8B7066CC2245E1189439DED04D36355F8577473F5C058B1E1BF0A4B0F1B4475CBC75ABEBB0654F226849B89A5By9hCE" TargetMode="External"/><Relationship Id="rId211" Type="http://schemas.openxmlformats.org/officeDocument/2006/relationships/hyperlink" Target="consultantplus://offline/ref=8B7066CC2245E1189439DED04D36355F86714D3C59078B1E1BF0A4B0F1B4475CAE75F3E7B36451226E5CEECB1DCB6C2D02FB835ECFC1CA29yDhDE" TargetMode="External"/><Relationship Id="rId232" Type="http://schemas.openxmlformats.org/officeDocument/2006/relationships/hyperlink" Target="consultantplus://offline/ref=8B7066CC2245E1189439DED04D36355F86714D3C59078B1E1BF0A4B0F1B4475CAE75F3E3B06F05732F02B7995880612D1DE7835FyDh3E" TargetMode="External"/><Relationship Id="rId253" Type="http://schemas.openxmlformats.org/officeDocument/2006/relationships/hyperlink" Target="consultantplus://offline/ref=8B7066CC2245E1189439DED04D36355F86714D3C59078B1E1BF0A4B0F1B4475CAE75F3E7B2615A763A13EF975A9F7F2E00FB815DD3yCh1E" TargetMode="External"/><Relationship Id="rId274" Type="http://schemas.openxmlformats.org/officeDocument/2006/relationships/hyperlink" Target="consultantplus://offline/ref=8B7066CC2245E1189439DED04D36355F8070463959068B1E1BF0A4B0F1B4475CAE75F3E7B3645123685CEECB1DCB6C2D02FB835ECFC1CA29yDhDE" TargetMode="External"/><Relationship Id="rId295" Type="http://schemas.openxmlformats.org/officeDocument/2006/relationships/hyperlink" Target="consultantplus://offline/ref=8B7066CC2245E1189439DED04D36355F86714D3C59078B1E1BF0A4B0F1B4475CAE75F3E4BA6C5A763A13EF975A9F7F2E00FB815DD3yCh1E" TargetMode="External"/><Relationship Id="rId309" Type="http://schemas.openxmlformats.org/officeDocument/2006/relationships/hyperlink" Target="consultantplus://offline/ref=8B7066CC2245E1189439DED04D36355F86714D3C59078B1E1BF0A4B0F1B4475CAE75F3E2B0625A763A13EF975A9F7F2E00FB815DD3yCh1E" TargetMode="External"/><Relationship Id="rId27" Type="http://schemas.openxmlformats.org/officeDocument/2006/relationships/hyperlink" Target="consultantplus://offline/ref=8B7066CC2245E1189439DED04D36355F87704C325B048B1E1BF0A4B0F1B4475CAE75F3E7B3645022695CEECB1DCB6C2D02FB835ECFC1CA29yDhDE" TargetMode="External"/><Relationship Id="rId48" Type="http://schemas.openxmlformats.org/officeDocument/2006/relationships/hyperlink" Target="consultantplus://offline/ref=8B7066CC2245E1189439DED04D36355F8774413D59078B1E1BF0A4B0F1B4475CAE75F3E7B46F05732F02B7995880612D1DE7835FyDh3E" TargetMode="External"/><Relationship Id="rId69" Type="http://schemas.openxmlformats.org/officeDocument/2006/relationships/hyperlink" Target="consultantplus://offline/ref=8B7066CC2245E1189439DED04D36355F8774413D59078B1E1BF0A4B0F1B4475CAE75F3E2B06F05732F02B7995880612D1DE7835FyDh3E" TargetMode="External"/><Relationship Id="rId113" Type="http://schemas.openxmlformats.org/officeDocument/2006/relationships/hyperlink" Target="consultantplus://offline/ref=8B7066CC2245E1189439DED04D36355F8774413D59078B1E1BF0A4B0F1B4475CAE75F3E7B26D5A763A13EF975A9F7F2E00FB815DD3yCh1E" TargetMode="External"/><Relationship Id="rId134" Type="http://schemas.openxmlformats.org/officeDocument/2006/relationships/hyperlink" Target="consultantplus://offline/ref=8B7066CC2245E1189439DED04D36355F8774413D59078B1E1BF0A4B0F1B4475CAE75F3E7B6675A763A13EF975A9F7F2E00FB815DD3yCh1E" TargetMode="External"/><Relationship Id="rId320" Type="http://schemas.openxmlformats.org/officeDocument/2006/relationships/hyperlink" Target="consultantplus://offline/ref=8B7066CC2245E1189439DED04D36355F86714D3C59078B1E1BF0A4B0F1B4475CAE75F3E2B46C5A763A13EF975A9F7F2E00FB815DD3yCh1E" TargetMode="External"/><Relationship Id="rId80" Type="http://schemas.openxmlformats.org/officeDocument/2006/relationships/hyperlink" Target="consultantplus://offline/ref=8B7066CC2245E1189439DED04D36355F8774413D59078B1E1BF0A4B0F1B4475CAE75F3E7B3645123685CEECB1DCB6C2D02FB835ECFC1CA29yDhDE" TargetMode="External"/><Relationship Id="rId155" Type="http://schemas.openxmlformats.org/officeDocument/2006/relationships/hyperlink" Target="consultantplus://offline/ref=8B7066CC2245E1189439DED04D36355F80704C3A510C8B1E1BF0A4B0F1B4475CAE75F3E7B364562B685CEECB1DCB6C2D02FB835ECFC1CA29yDhDE" TargetMode="External"/><Relationship Id="rId176" Type="http://schemas.openxmlformats.org/officeDocument/2006/relationships/image" Target="media/image4.wmf"/><Relationship Id="rId197" Type="http://schemas.openxmlformats.org/officeDocument/2006/relationships/image" Target="media/image17.wmf"/><Relationship Id="rId341" Type="http://schemas.openxmlformats.org/officeDocument/2006/relationships/hyperlink" Target="consultantplus://offline/ref=8B7066CC2245E1189439DED04D36355F86714D3C59078B1E1BF0A4B0F1B4475CAE75F3E3B1625A763A13EF975A9F7F2E00FB815DD3yCh1E" TargetMode="External"/><Relationship Id="rId362" Type="http://schemas.openxmlformats.org/officeDocument/2006/relationships/hyperlink" Target="consultantplus://offline/ref=8B7066CC2245E1189439DED04D36355F86714D3C59078B1E1BF0A4B0F1B4475CAE75F3E2B0625A763A13EF975A9F7F2E00FB815DD3yCh1E" TargetMode="External"/><Relationship Id="rId383" Type="http://schemas.openxmlformats.org/officeDocument/2006/relationships/hyperlink" Target="consultantplus://offline/ref=8B7066CC2245E1189439DED04D36355F86714D3C59078B1E1BF0A4B0F1B4475CAE75F3E7B26454293F06FECF549D603003E69D5FD1C1yCh8E" TargetMode="External"/><Relationship Id="rId418" Type="http://schemas.openxmlformats.org/officeDocument/2006/relationships/hyperlink" Target="consultantplus://offline/ref=8B7066CC2245E1189439DED04D36355F8772423B500C8B1E1BF0A4B0F1B4475CAE75F3E7B36451216E5CEECB1DCB6C2D02FB835ECFC1CA29yDhDE" TargetMode="External"/><Relationship Id="rId201" Type="http://schemas.openxmlformats.org/officeDocument/2006/relationships/hyperlink" Target="consultantplus://offline/ref=8B7066CC2245E1189439DED04D36355F8774413D59078B1E1BF0A4B0F1B4475CAE75F3E7B3645123685CEECB1DCB6C2D02FB835ECFC1CA29yDhDE" TargetMode="External"/><Relationship Id="rId222" Type="http://schemas.openxmlformats.org/officeDocument/2006/relationships/hyperlink" Target="consultantplus://offline/ref=8B7066CC2245E1189439DED04D36355F86714D3C59078B1E1BF0A4B0F1B4475CAE75F3E5B46F05732F02B7995880612D1DE7835FyDh3E" TargetMode="External"/><Relationship Id="rId243" Type="http://schemas.openxmlformats.org/officeDocument/2006/relationships/hyperlink" Target="consultantplus://offline/ref=8B7066CC2245E1189439DED04D36355F86714D3C59078B1E1BF0A4B0F1B4475CAE75F3EEB46F05732F02B7995880612D1DE7835FyDh3E" TargetMode="External"/><Relationship Id="rId264" Type="http://schemas.openxmlformats.org/officeDocument/2006/relationships/hyperlink" Target="consultantplus://offline/ref=8B7066CC2245E1189439DED04D36355F86714D3C59078B1E1BF0A4B0F1B4475CAE75F3E4B1665A763A13EF975A9F7F2E00FB815DD3yCh1E" TargetMode="External"/><Relationship Id="rId285" Type="http://schemas.openxmlformats.org/officeDocument/2006/relationships/hyperlink" Target="consultantplus://offline/ref=8B7066CC2245E1189439DED04D36355F86714D3C59078B1E1BF0A4B0F1B4475CAE75F3E4B4625A763A13EF975A9F7F2E00FB815DD3yCh1E" TargetMode="External"/><Relationship Id="rId17" Type="http://schemas.openxmlformats.org/officeDocument/2006/relationships/hyperlink" Target="consultantplus://offline/ref=8B7066CC2245E1189439DED04D36355F8070463959068B1E1BF0A4B0F1B4475CAE75F3E7B3645123685CEECB1DCB6C2D02FB835ECFC1CA29yDhDE" TargetMode="External"/><Relationship Id="rId38" Type="http://schemas.openxmlformats.org/officeDocument/2006/relationships/hyperlink" Target="consultantplus://offline/ref=8B7066CC2245E1189439DED04D36355F8774413D59078B1E1BF0A4B0F1B4475CAE75F3E2B83000663E5AB99B479E623001E581y5hFE" TargetMode="External"/><Relationship Id="rId59" Type="http://schemas.openxmlformats.org/officeDocument/2006/relationships/hyperlink" Target="consultantplus://offline/ref=8B7066CC2245E1189439DED04D36355F8774413D59078B1E1BF0A4B0F1B4475CAE75F3E7B3645123685CEECB1DCB6C2D02FB835ECFC1CA29yDhDE" TargetMode="External"/><Relationship Id="rId103" Type="http://schemas.openxmlformats.org/officeDocument/2006/relationships/hyperlink" Target="consultantplus://offline/ref=8B7066CC2245E1189439DED04D36355F8774413D59078B1E1BF0A4B0F1B4475CAE75F3EFBB6F05732F02B7995880612D1DE7835FyDh3E" TargetMode="External"/><Relationship Id="rId124" Type="http://schemas.openxmlformats.org/officeDocument/2006/relationships/hyperlink" Target="consultantplus://offline/ref=8B7066CC2245E1189439DED04D36355F8774413D59078B1E1BF0A4B0F1B4475CAE75F3E7B0605A763A13EF975A9F7F2E00FB815DD3yCh1E" TargetMode="External"/><Relationship Id="rId310" Type="http://schemas.openxmlformats.org/officeDocument/2006/relationships/hyperlink" Target="consultantplus://offline/ref=8B7066CC2245E1189439DED04D36355F86714D3C59078B1E1BF0A4B0F1B4475CAE75F3E2B7645A763A13EF975A9F7F2E00FB815DD3yCh1E" TargetMode="External"/><Relationship Id="rId70" Type="http://schemas.openxmlformats.org/officeDocument/2006/relationships/hyperlink" Target="consultantplus://offline/ref=8B7066CC2245E1189439DED04D36355F8774413D59078B1E1BF0A4B0F1B4475CAE75F3E2B76F05732F02B7995880612D1DE7835FyDh3E" TargetMode="External"/><Relationship Id="rId91" Type="http://schemas.openxmlformats.org/officeDocument/2006/relationships/hyperlink" Target="consultantplus://offline/ref=8B7066CC2245E1189439DED04D36355F80704C3A510C8B1E1BF0A4B0F1B4475CAE75F3E4B0625A763A13EF975A9F7F2E00FB815DD3yCh1E" TargetMode="External"/><Relationship Id="rId145" Type="http://schemas.openxmlformats.org/officeDocument/2006/relationships/hyperlink" Target="consultantplus://offline/ref=8B7066CC2245E1189439DED04D36355F8774413D59078B1E1BF0A4B0F1B4475CAE75F3E7B46D5A763A13EF975A9F7F2E00FB815DD3yCh1E" TargetMode="External"/><Relationship Id="rId166" Type="http://schemas.openxmlformats.org/officeDocument/2006/relationships/hyperlink" Target="consultantplus://offline/ref=8B7066CC2245E1189439DED04D36355F8774413D59078B1E1BF0A4B0F1B4475CAE75F3E7B3645520685CEECB1DCB6C2D02FB835ECFC1CA29yDhDE" TargetMode="External"/><Relationship Id="rId187" Type="http://schemas.openxmlformats.org/officeDocument/2006/relationships/hyperlink" Target="consultantplus://offline/ref=8B7066CC2245E1189439DED04D36355F8071463D5B038B1E1BF0A4B0F1B4475CAE75F3E1B2665A763A13EF975A9F7F2E00FB815DD3yCh1E" TargetMode="External"/><Relationship Id="rId331" Type="http://schemas.openxmlformats.org/officeDocument/2006/relationships/hyperlink" Target="consultantplus://offline/ref=8B7066CC2245E1189439DED04D36355F86714D3C59078B1E1BF0A4B0F1B4475CAE75F3E2BA645A763A13EF975A9F7F2E00FB815DD3yCh1E" TargetMode="External"/><Relationship Id="rId352" Type="http://schemas.openxmlformats.org/officeDocument/2006/relationships/hyperlink" Target="consultantplus://offline/ref=8B7066CC2245E1189439DED04D36355F86714D3C59078B1E1BF0A4B0F1B4475CAE75F3E3B5605A763A13EF975A9F7F2E00FB815DD3yCh1E" TargetMode="External"/><Relationship Id="rId373" Type="http://schemas.openxmlformats.org/officeDocument/2006/relationships/hyperlink" Target="consultantplus://offline/ref=8B7066CC2245E1189439DED04D36355F86714D3C59078B1E1BF0A4B0F1B4475CAE75F3EFB5675A763A13EF975A9F7F2E00FB815DD3yCh1E" TargetMode="External"/><Relationship Id="rId394" Type="http://schemas.openxmlformats.org/officeDocument/2006/relationships/hyperlink" Target="consultantplus://offline/ref=8B7066CC2245E1189439DED04D36355F86714D3C59078B1E1BF0A4B0F1B4475CAE75F3E7B06554293F06FECF549D603003E69D5FD1C1yCh8E" TargetMode="External"/><Relationship Id="rId408" Type="http://schemas.openxmlformats.org/officeDocument/2006/relationships/hyperlink" Target="consultantplus://offline/ref=8B7066CC2245E1189439DED04D36355F86714D3F500C8B1E1BF0A4B0F1B4475CAE75F3E7B3645123685CEECB1DCB6C2D02FB835ECFC1CA29yDhDE" TargetMode="External"/><Relationship Id="rId429" Type="http://schemas.openxmlformats.org/officeDocument/2006/relationships/hyperlink" Target="consultantplus://offline/ref=8B7066CC2245E1189439DED04D36355F8775473F5C078B1E1BF0A4B0F1B4475CAE75F3E7B3645622695CEECB1DCB6C2D02FB835ECFC1CA29yDhDE" TargetMode="External"/><Relationship Id="rId1" Type="http://schemas.openxmlformats.org/officeDocument/2006/relationships/styles" Target="styles.xml"/><Relationship Id="rId212" Type="http://schemas.openxmlformats.org/officeDocument/2006/relationships/hyperlink" Target="consultantplus://offline/ref=8B7066CC2245E1189439DED04D36355F86714D3C59078B1E1BF0A4B0F1B4475CAE75F3E7B36451226E5CEECB1DCB6C2D02FB835ECFC1CA29yDhDE" TargetMode="External"/><Relationship Id="rId233" Type="http://schemas.openxmlformats.org/officeDocument/2006/relationships/hyperlink" Target="consultantplus://offline/ref=8B7066CC2245E1189439DED04D36355F86714D3C59078B1E1BF0A4B0F1B4475CAE75F3E3B76F05732F02B7995880612D1DE7835FyDh3E" TargetMode="External"/><Relationship Id="rId254" Type="http://schemas.openxmlformats.org/officeDocument/2006/relationships/hyperlink" Target="consultantplus://offline/ref=8B7066CC2245E1189439DED04D36355F86714D3C59078B1E1BF0A4B0F1B4475CAE75F3E7B26C5A763A13EF975A9F7F2E00FB815DD3yCh1E" TargetMode="External"/><Relationship Id="rId28" Type="http://schemas.openxmlformats.org/officeDocument/2006/relationships/hyperlink" Target="consultantplus://offline/ref=8B7066CC2245E1189439DED04D36355F87704C325B048B1E1BF0A4B0F1B4475CAE75F3E7B3645022685CEECB1DCB6C2D02FB835ECFC1CA29yDhDE" TargetMode="External"/><Relationship Id="rId49" Type="http://schemas.openxmlformats.org/officeDocument/2006/relationships/hyperlink" Target="consultantplus://offline/ref=8B7066CC2245E1189439DED04D36355F8774413D59078B1E1BF0A4B0F1B4475CAE75F3E7BB6F05732F02B7995880612D1DE7835FyDh3E" TargetMode="External"/><Relationship Id="rId114" Type="http://schemas.openxmlformats.org/officeDocument/2006/relationships/hyperlink" Target="consultantplus://offline/ref=8B7066CC2245E1189439DED04D36355F8774413D59078B1E1BF0A4B0F1B4475CAE75F3E7B1655A763A13EF975A9F7F2E00FB815DD3yCh1E" TargetMode="External"/><Relationship Id="rId275" Type="http://schemas.openxmlformats.org/officeDocument/2006/relationships/hyperlink" Target="consultantplus://offline/ref=8B7066CC2245E1189439DED04D36355F86714D3C59078B1E1BF0A4B0F1B4475CAE75F3E4B7665A763A13EF975A9F7F2E00FB815DD3yCh1E" TargetMode="External"/><Relationship Id="rId296" Type="http://schemas.openxmlformats.org/officeDocument/2006/relationships/hyperlink" Target="consultantplus://offline/ref=8B7066CC2245E1189439DED04D36355F86714D3C59078B1E1BF0A4B0F1B4475CAE75F3E4BA615A763A13EF975A9F7F2E00FB815DD3yCh1E" TargetMode="External"/><Relationship Id="rId300" Type="http://schemas.openxmlformats.org/officeDocument/2006/relationships/hyperlink" Target="consultantplus://offline/ref=8B7066CC2245E1189439DED04D36355F86714D3C59078B1E1BF0A4B0F1B4475CAE75F3E5B2645A763A13EF975A9F7F2E00FB815DD3yCh1E" TargetMode="External"/><Relationship Id="rId60" Type="http://schemas.openxmlformats.org/officeDocument/2006/relationships/hyperlink" Target="consultantplus://offline/ref=8B7066CC2245E1189439DED04D36355F8774413D59078B1E1BF0A4B0F1B4475CAE75F3E7B3645123685CEECB1DCB6C2D02FB835ECFC1CA29yDhDE" TargetMode="External"/><Relationship Id="rId81" Type="http://schemas.openxmlformats.org/officeDocument/2006/relationships/hyperlink" Target="consultantplus://offline/ref=8B7066CC2245E1189439DED04D36355F8774413D59078B1E1BF0A4B0F1B4475CAE75F3E7B3645322685CEECB1DCB6C2D02FB835ECFC1CA29yDhDE" TargetMode="External"/><Relationship Id="rId135" Type="http://schemas.openxmlformats.org/officeDocument/2006/relationships/hyperlink" Target="consultantplus://offline/ref=8B7066CC2245E1189439DED04D36355F8774413D59078B1E1BF0A4B0F1B4475CAE75F3E7B6625A763A13EF975A9F7F2E00FB815DD3yCh1E" TargetMode="External"/><Relationship Id="rId156" Type="http://schemas.openxmlformats.org/officeDocument/2006/relationships/hyperlink" Target="consultantplus://offline/ref=8B7066CC2245E1189439DED04D36355F8774413D59078B1E1BF0A4B0F1B4475CAE75F3E7BA635A763A13EF975A9F7F2E00FB815DD3yCh1E" TargetMode="External"/><Relationship Id="rId177" Type="http://schemas.openxmlformats.org/officeDocument/2006/relationships/image" Target="media/image5.wmf"/><Relationship Id="rId198" Type="http://schemas.openxmlformats.org/officeDocument/2006/relationships/hyperlink" Target="consultantplus://offline/ref=8B7066CC2245E1189439DED04D36355F8774413D59078B1E1BF0A4B0F1B4475CAE75F3E5B3675A763A13EF975A9F7F2E00FB815DD3yCh1E" TargetMode="External"/><Relationship Id="rId321" Type="http://schemas.openxmlformats.org/officeDocument/2006/relationships/hyperlink" Target="consultantplus://offline/ref=8B7066CC2245E1189439DED04D36355F86714D3C59078B1E1BF0A4B0F1B4475CAE75F3E2B46D5A763A13EF975A9F7F2E00FB815DD3yCh1E" TargetMode="External"/><Relationship Id="rId342" Type="http://schemas.openxmlformats.org/officeDocument/2006/relationships/hyperlink" Target="consultantplus://offline/ref=8B7066CC2245E1189439DED04D36355F86714D3C59078B1E1BF0A4B0F1B4475CAE75F3E3B1625A763A13EF975A9F7F2E00FB815DD3yCh1E" TargetMode="External"/><Relationship Id="rId363" Type="http://schemas.openxmlformats.org/officeDocument/2006/relationships/hyperlink" Target="consultantplus://offline/ref=8B7066CC2245E1189439DED04D36355F86714D3C59078B1E1BF0A4B0F1B4475CAE75F3E0B6625A763A13EF975A9F7F2E00FB815DD3yCh1E" TargetMode="External"/><Relationship Id="rId384" Type="http://schemas.openxmlformats.org/officeDocument/2006/relationships/hyperlink" Target="consultantplus://offline/ref=8B7066CC2245E1189439DED04D36355F86714D3C59078B1E1BF0A4B0F1B4475CAE75F3E7B36555276B5CEECB1DCB6C2D02FB835ECFC1CA29yDhDE" TargetMode="External"/><Relationship Id="rId419" Type="http://schemas.openxmlformats.org/officeDocument/2006/relationships/hyperlink" Target="consultantplus://offline/ref=8B7066CC2245E1189439DED04D36355F8772423B500C8B1E1BF0A4B0F1B4475CAE75F3E7B36451276E5CEECB1DCB6C2D02FB835ECFC1CA29yDhDE" TargetMode="External"/><Relationship Id="rId202" Type="http://schemas.openxmlformats.org/officeDocument/2006/relationships/hyperlink" Target="consultantplus://offline/ref=8B7066CC2245E1189439DED04D36355F8774413D59078B1E1BF0A4B0F1B4475CAE75F3E5B2625A763A13EF975A9F7F2E00FB815DD3yCh1E" TargetMode="External"/><Relationship Id="rId223" Type="http://schemas.openxmlformats.org/officeDocument/2006/relationships/hyperlink" Target="consultantplus://offline/ref=8B7066CC2245E1189439DED04D36355F86714D3C59078B1E1BF0A4B0F1B4475CAE75F3E5BA6F05732F02B7995880612D1DE7835FyDh3E" TargetMode="External"/><Relationship Id="rId244" Type="http://schemas.openxmlformats.org/officeDocument/2006/relationships/hyperlink" Target="consultantplus://offline/ref=8B7066CC2245E1189439DED04D36355F86714D3C59078B1E1BF0A4B0F1B4475CAE75F3EFB16F05732F02B7995880612D1DE7835FyDh3E" TargetMode="External"/><Relationship Id="rId430" Type="http://schemas.openxmlformats.org/officeDocument/2006/relationships/hyperlink" Target="consultantplus://offline/ref=8B7066CC2245E1189439DED04D36355F8775473F59018B1E1BF0A4B0F1B4475CAE75F3E7B36451236B5CEECB1DCB6C2D02FB835ECFC1CA29yDhDE" TargetMode="External"/><Relationship Id="rId18" Type="http://schemas.openxmlformats.org/officeDocument/2006/relationships/hyperlink" Target="consultantplus://offline/ref=8B7066CC2245E1189439DED04D36355F8070463959068B1E1BF0A4B0F1B4475CAE75F3E7B3645123685CEECB1DCB6C2D02FB835ECFC1CA29yDhDE" TargetMode="External"/><Relationship Id="rId39" Type="http://schemas.openxmlformats.org/officeDocument/2006/relationships/hyperlink" Target="consultantplus://offline/ref=8B7066CC2245E1189439DED04D36355F8774413D59078B1E1BF0A4B0F1B4475CAE75F3E2B83000663E5AB99B479E623001E581y5hFE" TargetMode="External"/><Relationship Id="rId265" Type="http://schemas.openxmlformats.org/officeDocument/2006/relationships/hyperlink" Target="consultantplus://offline/ref=8B7066CC2245E1189439DED04D36355F86714D3C59078B1E1BF0A4B0F1B4475CAE75F3E4B1605A763A13EF975A9F7F2E00FB815DD3yCh1E" TargetMode="External"/><Relationship Id="rId286" Type="http://schemas.openxmlformats.org/officeDocument/2006/relationships/hyperlink" Target="consultantplus://offline/ref=8B7066CC2245E1189439DED04D36355F86714D3C59078B1E1BF0A4B0F1B4475CAE75F3E4B4625A763A13EF975A9F7F2E00FB815DD3yCh1E" TargetMode="External"/><Relationship Id="rId50" Type="http://schemas.openxmlformats.org/officeDocument/2006/relationships/hyperlink" Target="consultantplus://offline/ref=8B7066CC2245E1189439DED04D36355F8774413D59078B1E1BF0A4B0F1B4475CAE75F3E7BA6F05732F02B7995880612D1DE7835FyDh3E" TargetMode="External"/><Relationship Id="rId104" Type="http://schemas.openxmlformats.org/officeDocument/2006/relationships/hyperlink" Target="consultantplus://offline/ref=8B7066CC2245E1189439DED04D36355F8774413D59078B1E1BF0A4B0F1B4475CAE75F3E7B3645A763A13EF975A9F7F2E00FB815DD3yCh1E" TargetMode="External"/><Relationship Id="rId125" Type="http://schemas.openxmlformats.org/officeDocument/2006/relationships/hyperlink" Target="consultantplus://offline/ref=8B7066CC2245E1189439DED04D36355F8774413D59078B1E1BF0A4B0F1B4475CAE75F3E7B36452246E5CEECB1DCB6C2D02FB835ECFC1CA29yDhDE" TargetMode="External"/><Relationship Id="rId146" Type="http://schemas.openxmlformats.org/officeDocument/2006/relationships/hyperlink" Target="consultantplus://offline/ref=8B7066CC2245E1189439DED04D36355F8774413D59078B1E1BF0A4B0F1B4475CAE75F3E7BB605A763A13EF975A9F7F2E00FB815DD3yCh1E" TargetMode="External"/><Relationship Id="rId167" Type="http://schemas.openxmlformats.org/officeDocument/2006/relationships/hyperlink" Target="consultantplus://offline/ref=8B7066CC2245E1189439DED04D36355F8774413D59078B1E1BF0A4B0F1B4475CAE75F3E7B3645520685CEECB1DCB6C2D02FB835ECFC1CA29yDhDE" TargetMode="External"/><Relationship Id="rId188" Type="http://schemas.openxmlformats.org/officeDocument/2006/relationships/image" Target="media/image15.wmf"/><Relationship Id="rId311" Type="http://schemas.openxmlformats.org/officeDocument/2006/relationships/hyperlink" Target="consultantplus://offline/ref=8B7066CC2245E1189439DED04D36355F86714D3C59078B1E1BF0A4B0F1B4475CAE75F3E2B0625A763A13EF975A9F7F2E00FB815DD3yCh1E" TargetMode="External"/><Relationship Id="rId332" Type="http://schemas.openxmlformats.org/officeDocument/2006/relationships/hyperlink" Target="consultantplus://offline/ref=8B7066CC2245E1189439DED04D36355F86714D3C59078B1E1BF0A4B0F1B4475CAE75F3E2BA605A763A13EF975A9F7F2E00FB815DD3yCh1E" TargetMode="External"/><Relationship Id="rId353" Type="http://schemas.openxmlformats.org/officeDocument/2006/relationships/hyperlink" Target="consultantplus://offline/ref=8B7066CC2245E1189439DED04D36355F86714D3C59078B1E1BF0A4B0F1B4475CAE75F3E3B5625A763A13EF975A9F7F2E00FB815DD3yCh1E" TargetMode="External"/><Relationship Id="rId374" Type="http://schemas.openxmlformats.org/officeDocument/2006/relationships/hyperlink" Target="consultantplus://offline/ref=8B7066CC2245E1189439DED04D36355F86714D3C59078B1E1BF0A4B0F1B4475CAE75F3E7B36451293F06FECF549D603003E69D5FD1C1yCh8E" TargetMode="External"/><Relationship Id="rId395" Type="http://schemas.openxmlformats.org/officeDocument/2006/relationships/hyperlink" Target="consultantplus://offline/ref=8B7066CC2245E1189439DED04D36355F86714D3C59078B1E1BF0A4B0F1B4475CAE75F3E7B06157293F06FECF549D603003E69D5FD1C1yCh8E" TargetMode="External"/><Relationship Id="rId409" Type="http://schemas.openxmlformats.org/officeDocument/2006/relationships/hyperlink" Target="consultantplus://offline/ref=8B7066CC2245E1189439DED04D36355F86714D3F500C8B1E1BF0A4B0F1B4475CAE75F3E2B83000663E5AB99B479E623001E581y5hFE" TargetMode="External"/><Relationship Id="rId71" Type="http://schemas.openxmlformats.org/officeDocument/2006/relationships/hyperlink" Target="consultantplus://offline/ref=8B7066CC2245E1189439DED04D36355F8774413D59078B1E1BF0A4B0F1B4475CAE75F3E7B3645021695CEECB1DCB6C2D02FB835ECFC1CA29yDhDE" TargetMode="External"/><Relationship Id="rId92" Type="http://schemas.openxmlformats.org/officeDocument/2006/relationships/hyperlink" Target="consultantplus://offline/ref=8B7066CC2245E1189439DED04D36355F8774413D59078B1E1BF0A4B0F1B4475CAE75F3E7B3645321695CEECB1DCB6C2D02FB835ECFC1CA29yDhDE" TargetMode="External"/><Relationship Id="rId213" Type="http://schemas.openxmlformats.org/officeDocument/2006/relationships/hyperlink" Target="consultantplus://offline/ref=8B7066CC2245E1189439DED04D36355F86714D3C59078B1E1BF0A4B0F1B4475CAE75F3E7B36451226E5CEECB1DCB6C2D02FB835ECFC1CA29yDhDE" TargetMode="External"/><Relationship Id="rId234" Type="http://schemas.openxmlformats.org/officeDocument/2006/relationships/hyperlink" Target="consultantplus://offline/ref=8B7066CC2245E1189439DED04D36355F86714D3C59078B1E1BF0A4B0F1B4475CAE75F3E3B46F05732F02B7995880612D1DE7835FyDh3E" TargetMode="External"/><Relationship Id="rId420" Type="http://schemas.openxmlformats.org/officeDocument/2006/relationships/hyperlink" Target="consultantplus://offline/ref=8B7066CC2245E1189439DED04D36355F8772423B500C8B1E1BF0A4B0F1B4475CAE75F3E7B36451246B5CEECB1DCB6C2D02FB835ECFC1CA29yDhDE" TargetMode="External"/><Relationship Id="rId2" Type="http://schemas.microsoft.com/office/2007/relationships/stylesWithEffects" Target="stylesWithEffects.xml"/><Relationship Id="rId29" Type="http://schemas.openxmlformats.org/officeDocument/2006/relationships/hyperlink" Target="consultantplus://offline/ref=8B7066CC2245E1189439DED04D36355F8774413D59078B1E1BF0A4B0F1B4475CBC75ABEBB0654F226849B89A5By9hCE" TargetMode="External"/><Relationship Id="rId255" Type="http://schemas.openxmlformats.org/officeDocument/2006/relationships/hyperlink" Target="consultantplus://offline/ref=8B7066CC2245E1189439DED04D36355F86714D3C59078B1E1BF0A4B0F1B4475CAE75F3E7B1635A763A13EF975A9F7F2E00FB815DD3yCh1E" TargetMode="External"/><Relationship Id="rId276" Type="http://schemas.openxmlformats.org/officeDocument/2006/relationships/hyperlink" Target="consultantplus://offline/ref=8B7066CC2245E1189439DED04D36355F86714D3C59078B1E1BF0A4B0F1B4475CAE75F3E4B7605A763A13EF975A9F7F2E00FB815DD3yCh1E" TargetMode="External"/><Relationship Id="rId297" Type="http://schemas.openxmlformats.org/officeDocument/2006/relationships/hyperlink" Target="consultantplus://offline/ref=8B7066CC2245E1189439DED04D36355F86714D3C59078B1E1BF0A4B0F1B4475CAE75F3E4B3675A763A13EF975A9F7F2E00FB815DD3yCh1E" TargetMode="External"/><Relationship Id="rId40" Type="http://schemas.openxmlformats.org/officeDocument/2006/relationships/hyperlink" Target="consultantplus://offline/ref=8B7066CC2245E1189439DED04D36355F8774413D59078B1E1BF0A4B0F1B4475CAE75F3E7B36451206F5CEECB1DCB6C2D02FB835ECFC1CA29yDhDE" TargetMode="External"/><Relationship Id="rId115" Type="http://schemas.openxmlformats.org/officeDocument/2006/relationships/hyperlink" Target="consultantplus://offline/ref=8B7066CC2245E1189439DED04D36355F8774413D59078B1E1BF0A4B0F1B4475CAE75F3E7B1665A763A13EF975A9F7F2E00FB815DD3yCh1E" TargetMode="External"/><Relationship Id="rId136" Type="http://schemas.openxmlformats.org/officeDocument/2006/relationships/hyperlink" Target="consultantplus://offline/ref=8B7066CC2245E1189439DED04D36355F8774413D59078B1E1BF0A4B0F1B4475CAE75F3E7B6635A763A13EF975A9F7F2E00FB815DD3yCh1E" TargetMode="External"/><Relationship Id="rId157" Type="http://schemas.openxmlformats.org/officeDocument/2006/relationships/hyperlink" Target="consultantplus://offline/ref=8B7066CC2245E1189439DED04D36355F8774413D59078B1E1BF0A4B0F1B4475CAE75F3E4B3675A763A13EF975A9F7F2E00FB815DD3yCh1E" TargetMode="External"/><Relationship Id="rId178" Type="http://schemas.openxmlformats.org/officeDocument/2006/relationships/image" Target="media/image6.wmf"/><Relationship Id="rId301" Type="http://schemas.openxmlformats.org/officeDocument/2006/relationships/hyperlink" Target="consultantplus://offline/ref=8B7066CC2245E1189439DED04D36355F86714D3C59078B1E1BF0A4B0F1B4475CAE75F3E5B0645A763A13EF975A9F7F2E00FB815DD3yCh1E" TargetMode="External"/><Relationship Id="rId322" Type="http://schemas.openxmlformats.org/officeDocument/2006/relationships/hyperlink" Target="consultantplus://offline/ref=8B7066CC2245E1189439DED04D36355F86714D3C59078B1E1BF0A4B0F1B4475CAE75F3E2BB645A763A13EF975A9F7F2E00FB815DD3yCh1E" TargetMode="External"/><Relationship Id="rId343" Type="http://schemas.openxmlformats.org/officeDocument/2006/relationships/hyperlink" Target="consultantplus://offline/ref=8B7066CC2245E1189439DED04D36355F86714D3C59078B1E1BF0A4B0F1B4475CAE75F3E3B1635A763A13EF975A9F7F2E00FB815DD3yCh1E" TargetMode="External"/><Relationship Id="rId364" Type="http://schemas.openxmlformats.org/officeDocument/2006/relationships/hyperlink" Target="consultantplus://offline/ref=8B7066CC2245E1189439DED04D36355F86714D3C59078B1E1BF0A4B0F1B4475CAE75F3E1B2675A763A13EF975A9F7F2E00FB815DD3yCh1E" TargetMode="External"/><Relationship Id="rId61" Type="http://schemas.openxmlformats.org/officeDocument/2006/relationships/hyperlink" Target="consultantplus://offline/ref=8B7066CC2245E1189439DED04D36355F8774413D59078B1E1BF0A4B0F1B4475CAE75F3E7B36450226A5CEECB1DCB6C2D02FB835ECFC1CA29yDhDE" TargetMode="External"/><Relationship Id="rId82" Type="http://schemas.openxmlformats.org/officeDocument/2006/relationships/hyperlink" Target="consultantplus://offline/ref=8B7066CC2245E1189439DED04D36355F80704C3A510C8B1E1BF0A4B0F1B4475CAE75F3E4B0605A763A13EF975A9F7F2E00FB815DD3yCh1E" TargetMode="External"/><Relationship Id="rId199" Type="http://schemas.openxmlformats.org/officeDocument/2006/relationships/hyperlink" Target="consultantplus://offline/ref=8B7066CC2245E1189439DED04D36355F8774413D59078B1E1BF0A4B0F1B4475CAE75F3E5B3605A763A13EF975A9F7F2E00FB815DD3yCh1E" TargetMode="External"/><Relationship Id="rId203" Type="http://schemas.openxmlformats.org/officeDocument/2006/relationships/hyperlink" Target="consultantplus://offline/ref=8B7066CC2245E1189439DED04D36355F8774413D59078B1E1BF0A4B0F1B4475CAE75F3E5B1675A763A13EF975A9F7F2E00FB815DD3yCh1E" TargetMode="External"/><Relationship Id="rId385" Type="http://schemas.openxmlformats.org/officeDocument/2006/relationships/hyperlink" Target="consultantplus://offline/ref=8B7066CC2245E1189439DED04D36355F86714D3C59078B1E1BF0A4B0F1B4475CAE75F3E7B26659293F06FECF549D603003E69D5FD1C1yCh8E" TargetMode="External"/><Relationship Id="rId19" Type="http://schemas.openxmlformats.org/officeDocument/2006/relationships/hyperlink" Target="consultantplus://offline/ref=8B7066CC2245E1189439DED04D36355F8070463A590C8B1E1BF0A4B0F1B4475CAE75F3E7B36459236A5CEECB1DCB6C2D02FB835ECFC1CA29yDhDE" TargetMode="External"/><Relationship Id="rId224" Type="http://schemas.openxmlformats.org/officeDocument/2006/relationships/hyperlink" Target="consultantplus://offline/ref=8B7066CC2245E1189439DED04D36355F86714D3C59078B1E1BF0A4B0F1B4475CAE75F3E2B36F05732F02B7995880612D1DE7835FyDh3E" TargetMode="External"/><Relationship Id="rId245" Type="http://schemas.openxmlformats.org/officeDocument/2006/relationships/hyperlink" Target="consultantplus://offline/ref=8B7066CC2245E1189439DED04D36355F86714D3C59078B1E1BF0A4B0F1B4475CAE75F3EFB06F05732F02B7995880612D1DE7835FyDh3E" TargetMode="External"/><Relationship Id="rId266" Type="http://schemas.openxmlformats.org/officeDocument/2006/relationships/hyperlink" Target="consultantplus://offline/ref=8B7066CC2245E1189439DED04D36355F86714D3C59078B1E1BF0A4B0F1B4475CAE75F3E4B0645A763A13EF975A9F7F2E00FB815DD3yCh1E" TargetMode="External"/><Relationship Id="rId287" Type="http://schemas.openxmlformats.org/officeDocument/2006/relationships/hyperlink" Target="consultantplus://offline/ref=8B7066CC2245E1189439DED04D36355F86714D3C59078B1E1BF0A4B0F1B4475CAE75F3E4B4635A763A13EF975A9F7F2E00FB815DD3yCh1E" TargetMode="External"/><Relationship Id="rId410" Type="http://schemas.openxmlformats.org/officeDocument/2006/relationships/hyperlink" Target="consultantplus://offline/ref=8B7066CC2245E1189439DED04D36355F86714D3F500C8B1E1BF0A4B0F1B4475CAE75F3E7B06F05732F02B7995880612D1DE7835FyDh3E" TargetMode="External"/><Relationship Id="rId431" Type="http://schemas.openxmlformats.org/officeDocument/2006/relationships/hyperlink" Target="consultantplus://offline/ref=8B7066CC2245E1189439DED04D36355F8775473F59018B1E1BF0A4B0F1B4475CAE75F3E7B36451236A5CEECB1DCB6C2D02FB835ECFC1CA29yDhDE" TargetMode="External"/><Relationship Id="rId30" Type="http://schemas.openxmlformats.org/officeDocument/2006/relationships/hyperlink" Target="consultantplus://offline/ref=8B7066CC2245E1189439DED04D36355F8774413D59078B1E1BF0A4B0F1B4475CAE75F3E7B3645626685CEECB1DCB6C2D02FB835ECFC1CA29yDhDE" TargetMode="External"/><Relationship Id="rId105" Type="http://schemas.openxmlformats.org/officeDocument/2006/relationships/hyperlink" Target="consultantplus://offline/ref=8B7066CC2245E1189439DED04D36355F8774413D59078B1E1BF0A4B0F1B4475CAE75F3E7B3675A763A13EF975A9F7F2E00FB815DD3yCh1E" TargetMode="External"/><Relationship Id="rId126" Type="http://schemas.openxmlformats.org/officeDocument/2006/relationships/hyperlink" Target="consultantplus://offline/ref=8B7066CC2245E1189439DED04D36355F8774413D59078B1E1BF0A4B0F1B4475CAE75F3E7B0615A763A13EF975A9F7F2E00FB815DD3yCh1E" TargetMode="External"/><Relationship Id="rId147" Type="http://schemas.openxmlformats.org/officeDocument/2006/relationships/hyperlink" Target="consultantplus://offline/ref=8B7066CC2245E1189439DED04D36355F8774413D59078B1E1BF0A4B0F1B4475CAE75F3E7BB615A763A13EF975A9F7F2E00FB815DD3yCh1E" TargetMode="External"/><Relationship Id="rId168" Type="http://schemas.openxmlformats.org/officeDocument/2006/relationships/hyperlink" Target="consultantplus://offline/ref=8B7066CC2245E1189439DED04D36355F8774413D59078B1E1BF0A4B0F1B4475CAE75F3E7B36455206F5CEECB1DCB6C2D02FB835ECFC1CA29yDhDE" TargetMode="External"/><Relationship Id="rId312" Type="http://schemas.openxmlformats.org/officeDocument/2006/relationships/hyperlink" Target="consultantplus://offline/ref=8B7066CC2245E1189439DED04D36355F8071463D5A018B1E1BF0A4B0F1B4475CBC75ABEBB0654F226849B89A5By9hCE" TargetMode="External"/><Relationship Id="rId333" Type="http://schemas.openxmlformats.org/officeDocument/2006/relationships/hyperlink" Target="consultantplus://offline/ref=8B7066CC2245E1189439DED04D36355F86714D3C59078B1E1BF0A4B0F1B4475CAE75F3E2BA615A763A13EF975A9F7F2E00FB815DD3yCh1E" TargetMode="External"/><Relationship Id="rId354" Type="http://schemas.openxmlformats.org/officeDocument/2006/relationships/hyperlink" Target="consultantplus://offline/ref=8B7066CC2245E1189439DED04D36355F86714D3C59078B1E1BF0A4B0F1B4475CAE75F3E3B56C5A763A13EF975A9F7F2E00FB815DD3yCh1E" TargetMode="External"/><Relationship Id="rId51" Type="http://schemas.openxmlformats.org/officeDocument/2006/relationships/hyperlink" Target="consultantplus://offline/ref=8B7066CC2245E1189439DED04D36355F8071463B580C8B1E1BF0A4B0F1B4475CBC75ABEBB0654F226849B89A5By9hCE" TargetMode="External"/><Relationship Id="rId72" Type="http://schemas.openxmlformats.org/officeDocument/2006/relationships/hyperlink" Target="consultantplus://offline/ref=8B7066CC2245E1189439DED04D36355F8774413D59078B1E1BF0A4B0F1B4475CAE75F3E7B36450236E5CEECB1DCB6C2D02FB835ECFC1CA29yDhDE" TargetMode="External"/><Relationship Id="rId93" Type="http://schemas.openxmlformats.org/officeDocument/2006/relationships/hyperlink" Target="consultantplus://offline/ref=8B7066CC2245E1189439DED04D36355F8774413D59078B1E1BF0A4B0F1B4475CAE75F3E7B36453276E5CEECB1DCB6C2D02FB835ECFC1CA29yDhDE" TargetMode="External"/><Relationship Id="rId189" Type="http://schemas.openxmlformats.org/officeDocument/2006/relationships/hyperlink" Target="consultantplus://offline/ref=8B7066CC2245E1189439DED04D36355F8071463D5B038B1E1BF0A4B0F1B4475CBC75ABEBB0654F226849B89A5By9hCE" TargetMode="External"/><Relationship Id="rId375" Type="http://schemas.openxmlformats.org/officeDocument/2006/relationships/hyperlink" Target="consultantplus://offline/ref=8B7066CC2245E1189439DED04D36355F86714D3C59078B1E1BF0A4B0F1B4475CAE75F3E7B36453293F06FECF549D603003E69D5FD1C1yCh8E" TargetMode="External"/><Relationship Id="rId396" Type="http://schemas.openxmlformats.org/officeDocument/2006/relationships/hyperlink" Target="consultantplus://offline/ref=8B7066CC2245E1189439DED04D36355F86714D3C59078B1E1BF0A4B0F1B4475CAE75F3E7B06256293F06FECF549D603003E69D5FD1C1yCh8E" TargetMode="External"/><Relationship Id="rId3" Type="http://schemas.openxmlformats.org/officeDocument/2006/relationships/settings" Target="settings.xml"/><Relationship Id="rId214" Type="http://schemas.openxmlformats.org/officeDocument/2006/relationships/hyperlink" Target="consultantplus://offline/ref=8B7066CC2245E1189439DED04D36355F8777463B58008B1E1BF0A4B0F1B4475CAE75F3E7B3645120635CEECB1DCB6C2D02FB835ECFC1CA29yDhDE" TargetMode="External"/><Relationship Id="rId235" Type="http://schemas.openxmlformats.org/officeDocument/2006/relationships/hyperlink" Target="consultantplus://offline/ref=8B7066CC2245E1189439DED04D36355F86714D3C59078B1E1BF0A4B0F1B4475CAE75F3E0B26F05732F02B7995880612D1DE7835FyDh3E" TargetMode="External"/><Relationship Id="rId256" Type="http://schemas.openxmlformats.org/officeDocument/2006/relationships/hyperlink" Target="consultantplus://offline/ref=8B7066CC2245E1189439DED04D36355F86714D3C59078B1E1BF0A4B0F1B4475CAE75F3E4B83000663E5AB99B479E623001E581y5hFE" TargetMode="External"/><Relationship Id="rId277" Type="http://schemas.openxmlformats.org/officeDocument/2006/relationships/hyperlink" Target="consultantplus://offline/ref=8B7066CC2245E1189439DED04D36355F86714D3C59078B1E1BF0A4B0F1B4475CAE75F3E4B76C5A763A13EF975A9F7F2E00FB815DD3yCh1E" TargetMode="External"/><Relationship Id="rId298" Type="http://schemas.openxmlformats.org/officeDocument/2006/relationships/hyperlink" Target="consultantplus://offline/ref=8B7066CC2245E1189439DED04D36355F86714D3C59078B1E1BF0A4B0F1B4475CAE75F3E5B3675A763A13EF975A9F7F2E00FB815DD3yCh1E" TargetMode="External"/><Relationship Id="rId400" Type="http://schemas.openxmlformats.org/officeDocument/2006/relationships/hyperlink" Target="consultantplus://offline/ref=8B7066CC2245E1189439DED04D36355F86714D3F500C8B1E1BF0A4B0F1B4475CAE75F3E7B3645123685CEECB1DCB6C2D02FB835ECFC1CA29yDhDE" TargetMode="External"/><Relationship Id="rId421" Type="http://schemas.openxmlformats.org/officeDocument/2006/relationships/hyperlink" Target="consultantplus://offline/ref=8B7066CC2245E1189439DED04D36355F8772423B500C8B1E1BF0A4B0F1B4475CAE75F3E7B364502A6A5CEECB1DCB6C2D02FB835ECFC1CA29yDhDE" TargetMode="External"/><Relationship Id="rId116" Type="http://schemas.openxmlformats.org/officeDocument/2006/relationships/hyperlink" Target="consultantplus://offline/ref=8B7066CC2245E1189439DED04D36355F8774413D59078B1E1BF0A4B0F1B4475CAE75F3E7B1675A763A13EF975A9F7F2E00FB815DD3yCh1E" TargetMode="External"/><Relationship Id="rId137" Type="http://schemas.openxmlformats.org/officeDocument/2006/relationships/hyperlink" Target="consultantplus://offline/ref=8B7066CC2245E1189439DED04D36355F8774413D59078B1E1BF0A4B0F1B4475CAE75F3E7B66C5A763A13EF975A9F7F2E00FB815DD3yCh1E" TargetMode="External"/><Relationship Id="rId158" Type="http://schemas.openxmlformats.org/officeDocument/2006/relationships/hyperlink" Target="consultantplus://offline/ref=8B7066CC2245E1189439DED04D36355F8774413D59078B1E1BF0A4B0F1B4475CAE75F3E4B36D5A763A13EF975A9F7F2E00FB815DD3yCh1E" TargetMode="External"/><Relationship Id="rId302" Type="http://schemas.openxmlformats.org/officeDocument/2006/relationships/hyperlink" Target="consultantplus://offline/ref=8B7066CC2245E1189439DED04D36355F86714D3C59078B1E1BF0A4B0F1B4475CAE75F3E5B0675A763A13EF975A9F7F2E00FB815DD3yCh1E" TargetMode="External"/><Relationship Id="rId323" Type="http://schemas.openxmlformats.org/officeDocument/2006/relationships/hyperlink" Target="consultantplus://offline/ref=8B7066CC2245E1189439DED04D36355F86714D3C59078B1E1BF0A4B0F1B4475CAE75F3E2BB655A763A13EF975A9F7F2E00FB815DD3yCh1E" TargetMode="External"/><Relationship Id="rId344" Type="http://schemas.openxmlformats.org/officeDocument/2006/relationships/hyperlink" Target="consultantplus://offline/ref=8B7066CC2245E1189439DED04D36355F86714D3C59078B1E1BF0A4B0F1B4475CAE75F3E3B0645A763A13EF975A9F7F2E00FB815DD3yCh1E" TargetMode="External"/><Relationship Id="rId20" Type="http://schemas.openxmlformats.org/officeDocument/2006/relationships/hyperlink" Target="consultantplus://offline/ref=8B7066CC2245E1189439DED04D36355F87734D3E50018B1E1BF0A4B0F1B4475CAE75F3E7B3645120685CEECB1DCB6C2D02FB835ECFC1CA29yDhDE" TargetMode="External"/><Relationship Id="rId41" Type="http://schemas.openxmlformats.org/officeDocument/2006/relationships/hyperlink" Target="consultantplus://offline/ref=8B7066CC2245E1189439DED04D36355F8774413D59078B1E1BF0A4B0F1B4475CAE75F3E7B36451206D5CEECB1DCB6C2D02FB835ECFC1CA29yDhDE" TargetMode="External"/><Relationship Id="rId62" Type="http://schemas.openxmlformats.org/officeDocument/2006/relationships/hyperlink" Target="consultantplus://offline/ref=8B7066CC2245E1189439DED04D36355F8774413D59078B1E1BF0A4B0F1B4475CAE75F3E7B36450226F5CEECB1DCB6C2D02FB835ECFC1CA29yDhDE" TargetMode="External"/><Relationship Id="rId83" Type="http://schemas.openxmlformats.org/officeDocument/2006/relationships/hyperlink" Target="consultantplus://offline/ref=8B7066CC2245E1189439DED04D36355F8774413D59078B1E1BF0A4B0F1B4475CAE75F3E0B36F05732F02B7995880612D1DE7835FyDh3E" TargetMode="External"/><Relationship Id="rId179" Type="http://schemas.openxmlformats.org/officeDocument/2006/relationships/image" Target="media/image7.wmf"/><Relationship Id="rId365" Type="http://schemas.openxmlformats.org/officeDocument/2006/relationships/hyperlink" Target="consultantplus://offline/ref=8B7066CC2245E1189439DED04D36355F86714D3C59078B1E1BF0A4B0F1B4475CAE75F3E1B16D5A763A13EF975A9F7F2E00FB815DD3yCh1E" TargetMode="External"/><Relationship Id="rId386" Type="http://schemas.openxmlformats.org/officeDocument/2006/relationships/hyperlink" Target="consultantplus://offline/ref=8B7066CC2245E1189439DED04D36355F86714D3C59078B1E1BF0A4B0F1B4475CAE75F3E7B3655527685CEECB1DCB6C2D02FB835ECFC1CA29yDhDE" TargetMode="External"/><Relationship Id="rId190" Type="http://schemas.openxmlformats.org/officeDocument/2006/relationships/hyperlink" Target="consultantplus://offline/ref=8B7066CC2245E1189439DED04D36355F8776463C5C018B1E1BF0A4B0F1B4475CAE75F3E7B3645122635CEECB1DCB6C2D02FB835ECFC1CA29yDhDE" TargetMode="External"/><Relationship Id="rId204" Type="http://schemas.openxmlformats.org/officeDocument/2006/relationships/hyperlink" Target="consultantplus://offline/ref=8B7066CC2245E1189439DED04D36355F8774413D59078B1E1BF0A4B0F1B4475CAE75F3E5B4675A763A13EF975A9F7F2E00FB815DD3yCh1E" TargetMode="External"/><Relationship Id="rId225" Type="http://schemas.openxmlformats.org/officeDocument/2006/relationships/hyperlink" Target="consultantplus://offline/ref=8B7066CC2245E1189439DED04D36355F86714D3C59078B1E1BF0A4B0F1B4475CAE75F3E2B26F05732F02B7995880612D1DE7835FyDh3E" TargetMode="External"/><Relationship Id="rId246" Type="http://schemas.openxmlformats.org/officeDocument/2006/relationships/hyperlink" Target="consultantplus://offline/ref=8B7066CC2245E1189439DED04D36355F86714D3C59078B1E1BF0A4B0F1B4475CAE75F3EFB66F05732F02B7995880612D1DE7835FyDh3E" TargetMode="External"/><Relationship Id="rId267" Type="http://schemas.openxmlformats.org/officeDocument/2006/relationships/hyperlink" Target="consultantplus://offline/ref=8B7066CC2245E1189439DED04D36355F86714D3C59078B1E1BF0A4B0F1B4475CAE75F3E4B0655A763A13EF975A9F7F2E00FB815DD3yCh1E" TargetMode="External"/><Relationship Id="rId288" Type="http://schemas.openxmlformats.org/officeDocument/2006/relationships/hyperlink" Target="consultantplus://offline/ref=8B7066CC2245E1189439DED04D36355F86714D3C59078B1E1BF0A4B0F1B4475CAE75F3E4BB645A763A13EF975A9F7F2E00FB815DD3yCh1E" TargetMode="External"/><Relationship Id="rId411" Type="http://schemas.openxmlformats.org/officeDocument/2006/relationships/hyperlink" Target="consultantplus://offline/ref=8B7066CC2245E1189439DED04D36355F86714D3F500C8B1E1BF0A4B0F1B4475CAE75F3E7B3645023635CEECB1DCB6C2D02FB835ECFC1CA29yDhDE" TargetMode="External"/><Relationship Id="rId432" Type="http://schemas.openxmlformats.org/officeDocument/2006/relationships/hyperlink" Target="consultantplus://offline/ref=8B7066CC2245E1189439DED04D36355F877040335C0C8B1E1BF0A4B0F1B4475CAE75F3E7B3645123685CEECB1DCB6C2D02FB835ECFC1CA29yDhDE" TargetMode="External"/><Relationship Id="rId106" Type="http://schemas.openxmlformats.org/officeDocument/2006/relationships/hyperlink" Target="consultantplus://offline/ref=8B7066CC2245E1189439DED04D36355F8774413D59078B1E1BF0A4B0F1B4475CAE75F3E7B3605A763A13EF975A9F7F2E00FB815DD3yCh1E" TargetMode="External"/><Relationship Id="rId127" Type="http://schemas.openxmlformats.org/officeDocument/2006/relationships/hyperlink" Target="consultantplus://offline/ref=8B7066CC2245E1189439DED04D36355F8774413D59078B1E1BF0A4B0F1B4475CAE75F3E7B06C5A763A13EF975A9F7F2E00FB815DD3yCh1E" TargetMode="External"/><Relationship Id="rId313" Type="http://schemas.openxmlformats.org/officeDocument/2006/relationships/hyperlink" Target="consultantplus://offline/ref=8B7066CC2245E1189439DED04D36355F86714D3C59078B1E1BF0A4B0F1B4475CAE75F3E2B0625A763A13EF975A9F7F2E00FB815DD3yCh1E" TargetMode="External"/><Relationship Id="rId10" Type="http://schemas.openxmlformats.org/officeDocument/2006/relationships/hyperlink" Target="consultantplus://offline/ref=8B7066CC2245E1189439DED04D36355F8070463959068B1E1BF0A4B0F1B4475CAE75F3E7B3645123685CEECB1DCB6C2D02FB835ECFC1CA29yDhDE" TargetMode="External"/><Relationship Id="rId31" Type="http://schemas.openxmlformats.org/officeDocument/2006/relationships/hyperlink" Target="consultantplus://offline/ref=8B7066CC2245E1189439DED04D36355F8774413D59078B1E1BF0A4B0F1B4475CAE75F3E7B3645123685CEECB1DCB6C2D02FB835ECFC1CA29yDhDE" TargetMode="External"/><Relationship Id="rId52" Type="http://schemas.openxmlformats.org/officeDocument/2006/relationships/hyperlink" Target="consultantplus://offline/ref=8B7066CC2245E1189439DED04D36355F8774413D59078B1E1BF0A4B0F1B4475CAE75F3E7B36451276B5CEECB1DCB6C2D02FB835ECFC1CA29yDhDE" TargetMode="External"/><Relationship Id="rId73" Type="http://schemas.openxmlformats.org/officeDocument/2006/relationships/hyperlink" Target="consultantplus://offline/ref=8B7066CC2245E1189439DED04D36355F8774413D59078B1E1BF0A4B0F1B4475CAE75F3E7B36450216F5CEECB1DCB6C2D02FB835ECFC1CA29yDhDE" TargetMode="External"/><Relationship Id="rId94" Type="http://schemas.openxmlformats.org/officeDocument/2006/relationships/hyperlink" Target="consultantplus://offline/ref=8B7066CC2245E1189439DED04D36355F8774413D59078B1E1BF0A4B0F1B4475CAE75F3E7B36453276C5CEECB1DCB6C2D02FB835ECFC1CA29yDhDE" TargetMode="External"/><Relationship Id="rId148" Type="http://schemas.openxmlformats.org/officeDocument/2006/relationships/hyperlink" Target="consultantplus://offline/ref=8B7066CC2245E1189439DED04D36355F8774413D59078B1E1BF0A4B0F1B4475CAE75F3E7BB625A763A13EF975A9F7F2E00FB815DD3yCh1E" TargetMode="External"/><Relationship Id="rId169" Type="http://schemas.openxmlformats.org/officeDocument/2006/relationships/hyperlink" Target="consultantplus://offline/ref=8B7066CC2245E1189439DED04D36355F8774413D59078B1E1BF0A4B0F1B4475CAE75F3E7B3645123685CEECB1DCB6C2D02FB835ECFC1CA29yDhDE" TargetMode="External"/><Relationship Id="rId334" Type="http://schemas.openxmlformats.org/officeDocument/2006/relationships/hyperlink" Target="consultantplus://offline/ref=8B7066CC2245E1189439DED04D36355F86714D3C59078B1E1BF0A4B0F1B4475CAE75F3E2BA6C5A763A13EF975A9F7F2E00FB815DD3yCh1E" TargetMode="External"/><Relationship Id="rId355" Type="http://schemas.openxmlformats.org/officeDocument/2006/relationships/hyperlink" Target="consultantplus://offline/ref=8B7066CC2245E1189439DED04D36355F86714D3C59078B1E1BF0A4B0F1B4475CAE75F3E3B5605A763A13EF975A9F7F2E00FB815DD3yCh1E" TargetMode="External"/><Relationship Id="rId376" Type="http://schemas.openxmlformats.org/officeDocument/2006/relationships/hyperlink" Target="consultantplus://offline/ref=8B7066CC2245E1189439DED04D36355F86714D3C59078B1E1BF0A4B0F1B4475CAE75F3E7B36452293F06FECF549D603003E69D5FD1C1yCh8E" TargetMode="External"/><Relationship Id="rId397" Type="http://schemas.openxmlformats.org/officeDocument/2006/relationships/hyperlink" Target="consultantplus://offline/ref=8B7066CC2245E1189439DED04D36355F86714D3C59078B1E1BF0A4B0F1B4475CAE75F3E7B06258293F06FECF549D603003E69D5FD1C1yCh8E" TargetMode="External"/><Relationship Id="rId4" Type="http://schemas.openxmlformats.org/officeDocument/2006/relationships/webSettings" Target="webSettings.xml"/><Relationship Id="rId180" Type="http://schemas.openxmlformats.org/officeDocument/2006/relationships/image" Target="media/image8.wmf"/><Relationship Id="rId215" Type="http://schemas.openxmlformats.org/officeDocument/2006/relationships/hyperlink" Target="consultantplus://offline/ref=8B7066CC2245E1189439DED04D36355F86714D3C59078B1E1BF0A4B0F1B4475CAE75F3E4B83000663E5AB99B479E623001E581y5hFE" TargetMode="External"/><Relationship Id="rId236" Type="http://schemas.openxmlformats.org/officeDocument/2006/relationships/hyperlink" Target="consultantplus://offline/ref=8B7066CC2245E1189439DED04D36355F86714D3C59078B1E1BF0A4B0F1B4475CAE75F3E0B06F05732F02B7995880612D1DE7835FyDh3E" TargetMode="External"/><Relationship Id="rId257" Type="http://schemas.openxmlformats.org/officeDocument/2006/relationships/hyperlink" Target="consultantplus://offline/ref=8B7066CC2245E1189439DED04D36355F86714D3C59078B1E1BF0A4B0F1B4475CAE75F3E7B56C5A763A13EF975A9F7F2E00FB815DD3yCh1E" TargetMode="External"/><Relationship Id="rId278" Type="http://schemas.openxmlformats.org/officeDocument/2006/relationships/hyperlink" Target="consultantplus://offline/ref=8B7066CC2245E1189439DED04D36355F86714D3C59078B1E1BF0A4B0F1B4475CAE75F3E4B76D5A763A13EF975A9F7F2E00FB815DD3yCh1E" TargetMode="External"/><Relationship Id="rId401" Type="http://schemas.openxmlformats.org/officeDocument/2006/relationships/hyperlink" Target="consultantplus://offline/ref=8B7066CC2245E1189439DED04D36355F86714D3F500C8B1E1BF0A4B0F1B4475CAE75F3E7B3645027635CEECB1DCB6C2D02FB835ECFC1CA29yDhDE" TargetMode="External"/><Relationship Id="rId422" Type="http://schemas.openxmlformats.org/officeDocument/2006/relationships/hyperlink" Target="consultantplus://offline/ref=8B7066CC2245E1189439DED04D36355F8577473F5B058B1E1BF0A4B0F1B4475CBC75ABEBB0654F226849B89A5By9hCE" TargetMode="External"/><Relationship Id="rId303" Type="http://schemas.openxmlformats.org/officeDocument/2006/relationships/hyperlink" Target="consultantplus://offline/ref=8B7066CC2245E1189439DED04D36355F86714D3C59078B1E1BF0A4B0F1B4475CAE75F3E5B7655A763A13EF975A9F7F2E00FB815DD3yCh1E" TargetMode="External"/><Relationship Id="rId42" Type="http://schemas.openxmlformats.org/officeDocument/2006/relationships/hyperlink" Target="consultantplus://offline/ref=8B7066CC2245E1189439DED04D36355F8774413D59078B1E1BF0A4B0F1B4475CAE75F3EFB83000663E5AB99B479E623001E581y5hFE" TargetMode="External"/><Relationship Id="rId84" Type="http://schemas.openxmlformats.org/officeDocument/2006/relationships/hyperlink" Target="consultantplus://offline/ref=8B7066CC2245E1189439DED04D36355F8774413D59078B1E1BF0A4B0F1B4475CAE75F3E0B26F05732F02B7995880612D1DE7835FyDh3E" TargetMode="External"/><Relationship Id="rId138" Type="http://schemas.openxmlformats.org/officeDocument/2006/relationships/hyperlink" Target="consultantplus://offline/ref=8B7066CC2245E1189439DED04D36355F8774413D59078B1E1BF0A4B0F1B4475CAE75F3E7B5645A763A13EF975A9F7F2E00FB815DD3yCh1E" TargetMode="External"/><Relationship Id="rId345" Type="http://schemas.openxmlformats.org/officeDocument/2006/relationships/hyperlink" Target="consultantplus://offline/ref=8B7066CC2245E1189439DED04D36355F86714D3C59078B1E1BF0A4B0F1B4475CAE75F3E3B7655A763A13EF975A9F7F2E00FB815DD3yCh1E" TargetMode="External"/><Relationship Id="rId387" Type="http://schemas.openxmlformats.org/officeDocument/2006/relationships/hyperlink" Target="consultantplus://offline/ref=8B7066CC2245E1189439DED04D36355F86714D3C59078B1E1BF0A4B0F1B4475CAE75F3E7B3655527625CEECB1DCB6C2D02FB835ECFC1CA29yDhDE" TargetMode="External"/><Relationship Id="rId191" Type="http://schemas.openxmlformats.org/officeDocument/2006/relationships/image" Target="media/image16.wmf"/><Relationship Id="rId205" Type="http://schemas.openxmlformats.org/officeDocument/2006/relationships/hyperlink" Target="consultantplus://offline/ref=8B7066CC2245E1189439DED04D36355F8774413D59078B1E1BF0A4B0F1B4475CAE75F3E3B2665A763A13EF975A9F7F2E00FB815DD3yCh1E" TargetMode="External"/><Relationship Id="rId247" Type="http://schemas.openxmlformats.org/officeDocument/2006/relationships/hyperlink" Target="consultantplus://offline/ref=8B7066CC2245E1189439DED04D36355F86714D3C59078B1E1BF0A4B0F1B4475CAE75F3EFB46F05732F02B7995880612D1DE7835FyDh3E" TargetMode="External"/><Relationship Id="rId412" Type="http://schemas.openxmlformats.org/officeDocument/2006/relationships/hyperlink" Target="consultantplus://offline/ref=8B7066CC2245E1189439DED04D36355F86714D3F500C8B1E1BF0A4B0F1B4475CAE75F3E7B36450216A5CEECB1DCB6C2D02FB835ECFC1CA29yDhDE" TargetMode="External"/><Relationship Id="rId107" Type="http://schemas.openxmlformats.org/officeDocument/2006/relationships/hyperlink" Target="consultantplus://offline/ref=8B7066CC2245E1189439DED04D36355F8774413D59078B1E1BF0A4B0F1B4475CAE75F3E7B2645A763A13EF975A9F7F2E00FB815DD3yCh1E" TargetMode="External"/><Relationship Id="rId289" Type="http://schemas.openxmlformats.org/officeDocument/2006/relationships/hyperlink" Target="consultantplus://offline/ref=8B7066CC2245E1189439DED04D36355F86714D3C59078B1E1BF0A4B0F1B4475CAE75F3E4BB625A763A13EF975A9F7F2E00FB815DD3yCh1E" TargetMode="External"/><Relationship Id="rId11" Type="http://schemas.openxmlformats.org/officeDocument/2006/relationships/hyperlink" Target="consultantplus://offline/ref=8B7066CC2245E1189439DED04D36355F8779403B5B028B1E1BF0A4B0F1B4475CBC75ABEBB0654F226849B89A5By9hCE" TargetMode="External"/><Relationship Id="rId53" Type="http://schemas.openxmlformats.org/officeDocument/2006/relationships/hyperlink" Target="consultantplus://offline/ref=8B7066CC2245E1189439DED04D36355F8774413D59078B1E1BF0A4B0F1B4475CAE75F3E7B36451276A5CEECB1DCB6C2D02FB835ECFC1CA29yDhDE" TargetMode="External"/><Relationship Id="rId149" Type="http://schemas.openxmlformats.org/officeDocument/2006/relationships/hyperlink" Target="consultantplus://offline/ref=8B7066CC2245E1189439DED04D36355F8774413D59078B1E1BF0A4B0F1B4475CAE75F3E7BA675A763A13EF975A9F7F2E00FB815DD3yCh1E" TargetMode="External"/><Relationship Id="rId314" Type="http://schemas.openxmlformats.org/officeDocument/2006/relationships/hyperlink" Target="consultantplus://offline/ref=8B7066CC2245E1189439DED04D36355F86714D3C59078B1E1BF0A4B0F1B4475CAE75F3E2B5645A763A13EF975A9F7F2E00FB815DD3yCh1E" TargetMode="External"/><Relationship Id="rId356" Type="http://schemas.openxmlformats.org/officeDocument/2006/relationships/hyperlink" Target="consultantplus://offline/ref=8B7066CC2245E1189439DED04D36355F86714D3C59078B1E1BF0A4B0F1B4475CAE75F3E3B4655A763A13EF975A9F7F2E00FB815DD3yCh1E" TargetMode="External"/><Relationship Id="rId398" Type="http://schemas.openxmlformats.org/officeDocument/2006/relationships/hyperlink" Target="consultantplus://offline/ref=8B7066CC2245E1189439DED04D36355F86714D3C59078B1E1BF0A4B0F1B4475CAE75F3E7B06C56293F06FECF549D603003E69D5FD1C1yCh8E" TargetMode="External"/><Relationship Id="rId95" Type="http://schemas.openxmlformats.org/officeDocument/2006/relationships/hyperlink" Target="consultantplus://offline/ref=8B7066CC2245E1189439DED04D36355F8774413D59078B1E1BF0A4B0F1B4475CAE75F3E7B36453246A5CEECB1DCB6C2D02FB835ECFC1CA29yDhDE" TargetMode="External"/><Relationship Id="rId160" Type="http://schemas.openxmlformats.org/officeDocument/2006/relationships/hyperlink" Target="consultantplus://offline/ref=8B7066CC2245E1189439DED04D36355F8774413D59078B1E1BF0A4B0F1B4475CAE75F3E7B36455236D5CEECB1DCB6C2D02FB835ECFC1CA29yDhDE" TargetMode="External"/><Relationship Id="rId216" Type="http://schemas.openxmlformats.org/officeDocument/2006/relationships/hyperlink" Target="consultantplus://offline/ref=8B7066CC2245E1189439DED04D36355F86714D3C59078B1E1BF0A4B0F1B4475CAE75F3EEB83000663E5AB99B479E623001E581y5hFE" TargetMode="External"/><Relationship Id="rId423" Type="http://schemas.openxmlformats.org/officeDocument/2006/relationships/hyperlink" Target="consultantplus://offline/ref=8B7066CC2245E1189439DED04D36355F8577473F5C008B1E1BF0A4B0F1B4475CBC75ABEBB0654F226849B89A5By9hCE" TargetMode="External"/><Relationship Id="rId258" Type="http://schemas.openxmlformats.org/officeDocument/2006/relationships/hyperlink" Target="consultantplus://offline/ref=8B7066CC2245E1189439DED04D36355F86714D3C59078B1E1BF0A4B0F1B4475CAE75F3E4B3675A763A13EF975A9F7F2E00FB815DD3yCh1E" TargetMode="External"/><Relationship Id="rId22" Type="http://schemas.openxmlformats.org/officeDocument/2006/relationships/hyperlink" Target="consultantplus://offline/ref=8B7066CC2245E1189439DED04D36355F87734D3E50018B1E1BF0A4B0F1B4475CAE75F3E7B364502B695CEECB1DCB6C2D02FB835ECFC1CA29yDhDE" TargetMode="External"/><Relationship Id="rId64" Type="http://schemas.openxmlformats.org/officeDocument/2006/relationships/hyperlink" Target="consultantplus://offline/ref=8B7066CC2245E1189439DED04D36355F8774413D59078B1E1BF0A4B0F1B4475CAE75F3E2B26F05732F02B7995880612D1DE7835FyDh3E" TargetMode="External"/><Relationship Id="rId118" Type="http://schemas.openxmlformats.org/officeDocument/2006/relationships/hyperlink" Target="consultantplus://offline/ref=8B7066CC2245E1189439DED04D36355F8774413D59078B1E1BF0A4B0F1B4475CAE75F3E7B16D5A763A13EF975A9F7F2E00FB815DD3yCh1E" TargetMode="External"/><Relationship Id="rId325" Type="http://schemas.openxmlformats.org/officeDocument/2006/relationships/hyperlink" Target="consultantplus://offline/ref=8B7066CC2245E1189439DED04D36355F86714D3C59078B1E1BF0A4B0F1B4475CAE75F3E2BB615A763A13EF975A9F7F2E00FB815DD3yCh1E" TargetMode="External"/><Relationship Id="rId367" Type="http://schemas.openxmlformats.org/officeDocument/2006/relationships/hyperlink" Target="consultantplus://offline/ref=8B7066CC2245E1189439DED04D36355F86714D3C59078B1E1BF0A4B0F1B4475CAE75F3EEBA605A763A13EF975A9F7F2E00FB815DD3yCh1E" TargetMode="External"/><Relationship Id="rId171" Type="http://schemas.openxmlformats.org/officeDocument/2006/relationships/hyperlink" Target="consultantplus://offline/ref=8B7066CC2245E1189439DED04D36355F80704C3A510C8B1E1BF0A4B0F1B4475CAE75F3E4B5645A763A13EF975A9F7F2E00FB815DD3yCh1E" TargetMode="External"/><Relationship Id="rId227" Type="http://schemas.openxmlformats.org/officeDocument/2006/relationships/hyperlink" Target="consultantplus://offline/ref=8B7066CC2245E1189439DED04D36355F86714D3C59078B1E1BF0A4B0F1B4475CAE75F3E2B66F05732F02B7995880612D1DE7835FyDh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51354</Words>
  <Characters>292723</Characters>
  <Application>Microsoft Office Word</Application>
  <DocSecurity>0</DocSecurity>
  <Lines>2439</Lines>
  <Paragraphs>686</Paragraphs>
  <ScaleCrop>false</ScaleCrop>
  <Company/>
  <LinksUpToDate>false</LinksUpToDate>
  <CharactersWithSpaces>343391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2022-03-31T04:33:00Z</dcterms:created>
  <dcterms:modified xsi:type="dcterms:W3CDTF">2022-03-31T04:34:00Z</dcterms:modified>
</cp:coreProperties>
</file>